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46" w:rsidRDefault="00BD1646" w:rsidP="00BD164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w:t>
      </w:r>
    </w:p>
    <w:p w:rsidR="00BD1646" w:rsidRPr="00446953" w:rsidRDefault="00BD1646" w:rsidP="00BD1646">
      <w:pPr>
        <w:spacing w:after="0" w:line="240" w:lineRule="auto"/>
        <w:jc w:val="center"/>
        <w:rPr>
          <w:rFonts w:ascii="Times New Roman" w:eastAsia="Times New Roman" w:hAnsi="Times New Roman" w:cs="Times New Roman"/>
          <w:sz w:val="28"/>
          <w:szCs w:val="28"/>
          <w:lang w:eastAsia="ru-RU"/>
        </w:rPr>
      </w:pPr>
      <w:r w:rsidRPr="00446953">
        <w:rPr>
          <w:rFonts w:ascii="Times New Roman" w:eastAsia="Times New Roman" w:hAnsi="Times New Roman" w:cs="Times New Roman"/>
          <w:sz w:val="28"/>
          <w:szCs w:val="28"/>
          <w:lang w:eastAsia="ru-RU"/>
        </w:rPr>
        <w:t>бюджетное учреждение</w:t>
      </w:r>
      <w:r>
        <w:rPr>
          <w:rFonts w:ascii="Times New Roman" w:eastAsia="Times New Roman" w:hAnsi="Times New Roman" w:cs="Times New Roman"/>
          <w:sz w:val="28"/>
          <w:szCs w:val="28"/>
          <w:lang w:eastAsia="ru-RU"/>
        </w:rPr>
        <w:t xml:space="preserve"> </w:t>
      </w:r>
      <w:r w:rsidRPr="00446953">
        <w:rPr>
          <w:rFonts w:ascii="Times New Roman" w:eastAsia="Times New Roman" w:hAnsi="Times New Roman" w:cs="Times New Roman"/>
          <w:sz w:val="28"/>
          <w:szCs w:val="28"/>
          <w:lang w:eastAsia="ru-RU"/>
        </w:rPr>
        <w:t>высшего образования</w:t>
      </w:r>
    </w:p>
    <w:p w:rsidR="00BD1646" w:rsidRPr="00446953" w:rsidRDefault="00BD1646" w:rsidP="00BD1646">
      <w:pPr>
        <w:spacing w:after="0" w:line="240" w:lineRule="auto"/>
        <w:jc w:val="center"/>
        <w:rPr>
          <w:rFonts w:ascii="Times New Roman" w:eastAsia="Times New Roman" w:hAnsi="Times New Roman" w:cs="Times New Roman"/>
          <w:b/>
          <w:caps/>
          <w:sz w:val="28"/>
          <w:szCs w:val="28"/>
          <w:lang w:eastAsia="ru-RU"/>
        </w:rPr>
      </w:pPr>
      <w:r w:rsidRPr="00446953">
        <w:rPr>
          <w:rFonts w:ascii="Times New Roman" w:eastAsia="Times New Roman" w:hAnsi="Times New Roman" w:cs="Times New Roman"/>
          <w:b/>
          <w:caps/>
          <w:sz w:val="28"/>
          <w:szCs w:val="28"/>
          <w:lang w:eastAsia="ru-RU"/>
        </w:rPr>
        <w:t>«ФинансоВЫЙ УНИВЕРСИТЕТ</w:t>
      </w:r>
    </w:p>
    <w:p w:rsidR="00BD1646" w:rsidRDefault="00BD1646" w:rsidP="00BD1646">
      <w:pPr>
        <w:spacing w:after="0" w:line="240" w:lineRule="auto"/>
        <w:jc w:val="center"/>
        <w:rPr>
          <w:rFonts w:ascii="Times New Roman" w:eastAsia="Times New Roman" w:hAnsi="Times New Roman" w:cs="Times New Roman"/>
          <w:b/>
          <w:caps/>
          <w:sz w:val="28"/>
          <w:szCs w:val="28"/>
          <w:lang w:eastAsia="ru-RU"/>
        </w:rPr>
      </w:pPr>
      <w:r w:rsidRPr="00446953">
        <w:rPr>
          <w:rFonts w:ascii="Times New Roman" w:eastAsia="Times New Roman" w:hAnsi="Times New Roman" w:cs="Times New Roman"/>
          <w:b/>
          <w:caps/>
          <w:sz w:val="28"/>
          <w:szCs w:val="28"/>
          <w:lang w:eastAsia="ru-RU"/>
        </w:rPr>
        <w:t>при Правительстве Российской Федерации»</w:t>
      </w:r>
    </w:p>
    <w:p w:rsidR="00BD1646" w:rsidRPr="00594110" w:rsidRDefault="00BD1646" w:rsidP="00BD1646">
      <w:pPr>
        <w:spacing w:after="0" w:line="240" w:lineRule="auto"/>
        <w:jc w:val="center"/>
        <w:rPr>
          <w:rFonts w:ascii="Times New Roman" w:eastAsia="Times New Roman" w:hAnsi="Times New Roman" w:cs="Times New Roman"/>
          <w:b/>
          <w:caps/>
          <w:sz w:val="20"/>
          <w:szCs w:val="20"/>
          <w:lang w:eastAsia="ru-RU"/>
        </w:rPr>
      </w:pPr>
      <w:r w:rsidRPr="00594110">
        <w:rPr>
          <w:rFonts w:ascii="Times New Roman" w:eastAsia="Times New Roman" w:hAnsi="Times New Roman" w:cs="Times New Roman"/>
          <w:b/>
          <w:caps/>
          <w:sz w:val="20"/>
          <w:szCs w:val="20"/>
          <w:lang w:eastAsia="ru-RU"/>
        </w:rPr>
        <w:t>(Финансовый университет)</w:t>
      </w:r>
    </w:p>
    <w:p w:rsidR="00BD1646" w:rsidRPr="00446953" w:rsidRDefault="00BD1646" w:rsidP="00BD1646">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BD1646" w:rsidRPr="00446953" w:rsidRDefault="00BD1646" w:rsidP="00BD1646">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BD1646" w:rsidRPr="00446953" w:rsidRDefault="00BD1646" w:rsidP="00AB405C">
      <w:pPr>
        <w:spacing w:after="120" w:line="360" w:lineRule="auto"/>
        <w:jc w:val="center"/>
        <w:rPr>
          <w:rFonts w:ascii="Times New Roman" w:eastAsia="Times New Roman" w:hAnsi="Times New Roman" w:cs="Times New Roman"/>
          <w:b/>
          <w:sz w:val="28"/>
          <w:szCs w:val="28"/>
          <w:lang w:eastAsia="ru-RU"/>
        </w:rPr>
      </w:pPr>
    </w:p>
    <w:p w:rsidR="00BD1646" w:rsidRPr="00424CBD" w:rsidRDefault="00BD1646" w:rsidP="00AB405C">
      <w:pPr>
        <w:spacing w:after="120" w:line="360" w:lineRule="auto"/>
        <w:ind w:firstLine="567"/>
        <w:rPr>
          <w:rFonts w:ascii="Times New Roman" w:eastAsia="Times New Roman" w:hAnsi="Times New Roman" w:cs="Times New Roman"/>
          <w:sz w:val="28"/>
          <w:szCs w:val="28"/>
          <w:lang w:eastAsia="ru-RU"/>
        </w:rPr>
      </w:pPr>
      <w:r w:rsidRPr="00424CBD">
        <w:rPr>
          <w:rFonts w:ascii="Times New Roman" w:eastAsia="Times New Roman" w:hAnsi="Times New Roman" w:cs="Times New Roman"/>
          <w:b/>
          <w:sz w:val="28"/>
          <w:szCs w:val="28"/>
          <w:lang w:eastAsia="ru-RU"/>
        </w:rPr>
        <w:t>СОГЛАСОВАНО                                            УТВЕРЖДАЮ</w:t>
      </w:r>
    </w:p>
    <w:p w:rsidR="00BD1646" w:rsidRPr="00424CBD" w:rsidRDefault="00BD1646" w:rsidP="00AB405C">
      <w:pPr>
        <w:spacing w:after="120" w:line="360" w:lineRule="auto"/>
        <w:rPr>
          <w:rFonts w:ascii="Times New Roman" w:eastAsia="Times New Roman" w:hAnsi="Times New Roman" w:cs="Times New Roman"/>
          <w:sz w:val="28"/>
          <w:szCs w:val="28"/>
          <w:lang w:eastAsia="ru-RU"/>
        </w:rPr>
      </w:pPr>
      <w:r w:rsidRPr="00424CBD">
        <w:rPr>
          <w:rFonts w:ascii="Times New Roman" w:eastAsia="Times New Roman" w:hAnsi="Times New Roman" w:cs="Times New Roman"/>
          <w:sz w:val="28"/>
          <w:szCs w:val="28"/>
          <w:lang w:eastAsia="ru-RU"/>
        </w:rPr>
        <w:t xml:space="preserve">Федеральная антимонопольная служба            Ректор                               Заместитель руководителя </w:t>
      </w:r>
      <w:r w:rsidRPr="00424CBD">
        <w:rPr>
          <w:rFonts w:ascii="Times New Roman" w:eastAsia="Times New Roman" w:hAnsi="Times New Roman" w:cs="Times New Roman"/>
          <w:sz w:val="28"/>
          <w:szCs w:val="28"/>
          <w:lang w:eastAsia="ru-RU"/>
        </w:rPr>
        <w:tab/>
      </w:r>
      <w:r w:rsidRPr="00424CBD">
        <w:rPr>
          <w:rFonts w:ascii="Times New Roman" w:eastAsia="Times New Roman" w:hAnsi="Times New Roman" w:cs="Times New Roman"/>
          <w:sz w:val="28"/>
          <w:szCs w:val="28"/>
          <w:lang w:eastAsia="ru-RU"/>
        </w:rPr>
        <w:tab/>
      </w:r>
      <w:r w:rsidRPr="00424CBD">
        <w:rPr>
          <w:rFonts w:ascii="Times New Roman" w:eastAsia="Times New Roman" w:hAnsi="Times New Roman" w:cs="Times New Roman"/>
          <w:sz w:val="28"/>
          <w:szCs w:val="28"/>
          <w:lang w:eastAsia="ru-RU"/>
        </w:rPr>
        <w:tab/>
      </w:r>
      <w:r w:rsidRPr="00424CBD">
        <w:rPr>
          <w:rFonts w:ascii="Times New Roman" w:eastAsia="Times New Roman" w:hAnsi="Times New Roman" w:cs="Times New Roman"/>
          <w:sz w:val="28"/>
          <w:szCs w:val="28"/>
          <w:lang w:eastAsia="ru-RU"/>
        </w:rPr>
        <w:tab/>
      </w:r>
      <w:r w:rsidRPr="00424CBD">
        <w:rPr>
          <w:rFonts w:ascii="Times New Roman" w:eastAsia="Times New Roman" w:hAnsi="Times New Roman" w:cs="Times New Roman"/>
          <w:sz w:val="28"/>
          <w:szCs w:val="28"/>
          <w:lang w:eastAsia="ru-RU"/>
        </w:rPr>
        <w:tab/>
      </w:r>
      <w:r w:rsidRPr="00424CBD">
        <w:rPr>
          <w:rFonts w:ascii="Times New Roman" w:eastAsia="Times New Roman" w:hAnsi="Times New Roman" w:cs="Times New Roman"/>
          <w:sz w:val="28"/>
          <w:szCs w:val="28"/>
          <w:lang w:eastAsia="ru-RU"/>
        </w:rPr>
        <w:tab/>
      </w:r>
      <w:r w:rsidRPr="00424CBD">
        <w:rPr>
          <w:rFonts w:ascii="Times New Roman" w:eastAsia="Times New Roman" w:hAnsi="Times New Roman" w:cs="Times New Roman"/>
          <w:sz w:val="28"/>
          <w:szCs w:val="28"/>
          <w:lang w:eastAsia="ru-RU"/>
        </w:rPr>
        <w:tab/>
        <w:t xml:space="preserve"> </w:t>
      </w:r>
    </w:p>
    <w:p w:rsidR="00BD1646" w:rsidRPr="00424CBD" w:rsidRDefault="00F84EAB" w:rsidP="00AB405C">
      <w:pPr>
        <w:spacing w:after="12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 </w:t>
      </w:r>
      <w:r w:rsidR="00BD1646" w:rsidRPr="00424CBD">
        <w:rPr>
          <w:rFonts w:ascii="Times New Roman" w:eastAsia="Times New Roman" w:hAnsi="Times New Roman" w:cs="Times New Roman"/>
          <w:sz w:val="28"/>
          <w:szCs w:val="28"/>
          <w:lang w:eastAsia="ru-RU"/>
        </w:rPr>
        <w:t xml:space="preserve">А.Б. Кашеваров </w:t>
      </w:r>
      <w:r w:rsidR="00BD1646" w:rsidRPr="00424CBD">
        <w:rPr>
          <w:rFonts w:ascii="Times New Roman" w:eastAsia="Times New Roman" w:hAnsi="Times New Roman" w:cs="Times New Roman"/>
          <w:sz w:val="28"/>
          <w:szCs w:val="28"/>
          <w:lang w:eastAsia="ru-RU"/>
        </w:rPr>
        <w:tab/>
      </w:r>
      <w:r w:rsidR="00BD1646" w:rsidRPr="00424CBD">
        <w:rPr>
          <w:rFonts w:ascii="Times New Roman" w:eastAsia="Times New Roman" w:hAnsi="Times New Roman" w:cs="Times New Roman"/>
          <w:sz w:val="28"/>
          <w:szCs w:val="28"/>
          <w:lang w:eastAsia="ru-RU"/>
        </w:rPr>
        <w:tab/>
        <w:t xml:space="preserve">        ___________М.А. Эскиндаров</w:t>
      </w:r>
    </w:p>
    <w:p w:rsidR="009472BC" w:rsidRPr="009472BC" w:rsidRDefault="00BD1646" w:rsidP="009472BC">
      <w:pPr>
        <w:widowControl w:val="0"/>
        <w:rPr>
          <w:rFonts w:ascii="Times New Roman" w:eastAsia="Calibri" w:hAnsi="Times New Roman" w:cs="Times New Roman"/>
          <w:b/>
          <w:sz w:val="28"/>
          <w:szCs w:val="28"/>
          <w:u w:val="single"/>
          <w:lang w:eastAsia="ru-RU"/>
        </w:rPr>
      </w:pPr>
      <w:r w:rsidRPr="00F84EAB">
        <w:rPr>
          <w:rFonts w:ascii="Times New Roman" w:eastAsia="Times New Roman" w:hAnsi="Times New Roman" w:cs="Times New Roman"/>
          <w:bCs/>
          <w:sz w:val="28"/>
          <w:szCs w:val="28"/>
          <w:lang w:eastAsia="ru-RU"/>
        </w:rPr>
        <w:t>«_</w:t>
      </w:r>
      <w:r w:rsidR="009472BC">
        <w:rPr>
          <w:rFonts w:ascii="Times New Roman" w:eastAsia="Times New Roman" w:hAnsi="Times New Roman" w:cs="Times New Roman"/>
          <w:bCs/>
          <w:sz w:val="28"/>
          <w:szCs w:val="28"/>
          <w:lang w:eastAsia="ru-RU"/>
        </w:rPr>
        <w:t>12</w:t>
      </w:r>
      <w:r w:rsidRPr="00F84EAB">
        <w:rPr>
          <w:rFonts w:ascii="Times New Roman" w:eastAsia="Times New Roman" w:hAnsi="Times New Roman" w:cs="Times New Roman"/>
          <w:bCs/>
          <w:sz w:val="28"/>
          <w:szCs w:val="28"/>
          <w:lang w:eastAsia="ru-RU"/>
        </w:rPr>
        <w:t>_»</w:t>
      </w:r>
      <w:r w:rsidR="00F84EAB">
        <w:rPr>
          <w:rFonts w:ascii="Times New Roman" w:eastAsia="Times New Roman" w:hAnsi="Times New Roman" w:cs="Times New Roman"/>
          <w:bCs/>
          <w:sz w:val="28"/>
          <w:szCs w:val="28"/>
          <w:lang w:eastAsia="ru-RU"/>
        </w:rPr>
        <w:t xml:space="preserve"> </w:t>
      </w:r>
      <w:r w:rsidR="00E007B8" w:rsidRPr="00F84EAB">
        <w:rPr>
          <w:rFonts w:ascii="Times New Roman" w:eastAsia="Times New Roman" w:hAnsi="Times New Roman" w:cs="Times New Roman"/>
          <w:bCs/>
          <w:sz w:val="28"/>
          <w:szCs w:val="28"/>
          <w:lang w:eastAsia="ru-RU"/>
        </w:rPr>
        <w:t>__</w:t>
      </w:r>
      <w:r w:rsidR="009472BC">
        <w:rPr>
          <w:rFonts w:ascii="Times New Roman" w:eastAsia="Times New Roman" w:hAnsi="Times New Roman" w:cs="Times New Roman"/>
          <w:bCs/>
          <w:sz w:val="28"/>
          <w:szCs w:val="28"/>
          <w:lang w:eastAsia="ru-RU"/>
        </w:rPr>
        <w:t>марта</w:t>
      </w:r>
      <w:r w:rsidR="00E007B8" w:rsidRPr="00F84EAB">
        <w:rPr>
          <w:rFonts w:ascii="Times New Roman" w:eastAsia="Times New Roman" w:hAnsi="Times New Roman" w:cs="Times New Roman"/>
          <w:bCs/>
          <w:sz w:val="28"/>
          <w:szCs w:val="28"/>
          <w:lang w:eastAsia="ru-RU"/>
        </w:rPr>
        <w:t>_</w:t>
      </w:r>
      <w:r w:rsidR="009472BC">
        <w:rPr>
          <w:rFonts w:ascii="Times New Roman" w:eastAsia="Times New Roman" w:hAnsi="Times New Roman" w:cs="Times New Roman"/>
          <w:bCs/>
          <w:sz w:val="28"/>
          <w:szCs w:val="28"/>
          <w:lang w:eastAsia="ru-RU"/>
        </w:rPr>
        <w:t>__</w:t>
      </w:r>
      <w:bookmarkStart w:id="0" w:name="_GoBack"/>
      <w:bookmarkEnd w:id="0"/>
      <w:r w:rsidR="00E007B8" w:rsidRPr="00F84EAB">
        <w:rPr>
          <w:rFonts w:ascii="Times New Roman" w:eastAsia="Times New Roman" w:hAnsi="Times New Roman" w:cs="Times New Roman"/>
          <w:bCs/>
          <w:sz w:val="28"/>
          <w:szCs w:val="28"/>
          <w:lang w:eastAsia="ru-RU"/>
        </w:rPr>
        <w:t>2020 г.</w:t>
      </w:r>
      <w:r w:rsidRPr="00F84EAB">
        <w:rPr>
          <w:rFonts w:ascii="Times New Roman" w:eastAsia="Times New Roman" w:hAnsi="Times New Roman" w:cs="Times New Roman"/>
          <w:bCs/>
          <w:sz w:val="28"/>
          <w:szCs w:val="28"/>
          <w:lang w:eastAsia="ru-RU"/>
        </w:rPr>
        <w:t xml:space="preserve">                                        </w:t>
      </w:r>
      <w:r w:rsidR="009472BC" w:rsidRPr="009472BC">
        <w:rPr>
          <w:rFonts w:ascii="Times New Roman" w:eastAsia="Calibri" w:hAnsi="Times New Roman" w:cs="Times New Roman"/>
          <w:b/>
          <w:sz w:val="28"/>
          <w:szCs w:val="28"/>
          <w:u w:val="single"/>
          <w:lang w:eastAsia="ru-RU"/>
        </w:rPr>
        <w:t>24. 03. 2020 г.</w:t>
      </w:r>
    </w:p>
    <w:p w:rsidR="00BD1646" w:rsidRPr="00F84EAB" w:rsidRDefault="00BD1646" w:rsidP="00AB405C">
      <w:pPr>
        <w:spacing w:after="120" w:line="360" w:lineRule="auto"/>
        <w:jc w:val="both"/>
        <w:rPr>
          <w:rFonts w:ascii="Times New Roman" w:eastAsia="Times New Roman" w:hAnsi="Times New Roman" w:cs="Times New Roman"/>
          <w:bCs/>
          <w:sz w:val="28"/>
          <w:szCs w:val="28"/>
          <w:lang w:eastAsia="ru-RU"/>
        </w:rPr>
      </w:pPr>
    </w:p>
    <w:p w:rsidR="00BD1646" w:rsidRDefault="00BD1646" w:rsidP="00BD1646">
      <w:pPr>
        <w:spacing w:after="0" w:line="240" w:lineRule="auto"/>
        <w:ind w:firstLine="567"/>
        <w:jc w:val="center"/>
        <w:rPr>
          <w:rFonts w:ascii="Times New Roman" w:eastAsia="Times New Roman" w:hAnsi="Times New Roman" w:cs="Times New Roman"/>
          <w:b/>
          <w:sz w:val="32"/>
          <w:szCs w:val="32"/>
          <w:lang w:eastAsia="ru-RU"/>
        </w:rPr>
      </w:pPr>
    </w:p>
    <w:p w:rsidR="00E007B8" w:rsidRPr="00446953" w:rsidRDefault="00E007B8" w:rsidP="00BD1646">
      <w:pPr>
        <w:spacing w:after="0" w:line="240" w:lineRule="auto"/>
        <w:ind w:firstLine="567"/>
        <w:jc w:val="center"/>
        <w:rPr>
          <w:rFonts w:ascii="Times New Roman" w:eastAsia="Times New Roman" w:hAnsi="Times New Roman" w:cs="Times New Roman"/>
          <w:b/>
          <w:sz w:val="32"/>
          <w:szCs w:val="32"/>
          <w:lang w:eastAsia="ru-RU"/>
        </w:rPr>
      </w:pPr>
    </w:p>
    <w:p w:rsidR="00BD1646" w:rsidRDefault="00BD1646" w:rsidP="00BD1646">
      <w:pPr>
        <w:spacing w:after="0" w:line="360" w:lineRule="auto"/>
        <w:jc w:val="center"/>
        <w:rPr>
          <w:rFonts w:ascii="Times New Roman" w:eastAsia="Times New Roman" w:hAnsi="Times New Roman" w:cs="Times New Roman"/>
          <w:sz w:val="28"/>
          <w:szCs w:val="28"/>
          <w:lang w:eastAsia="ru-RU"/>
        </w:rPr>
      </w:pPr>
      <w:r w:rsidRPr="00265D16">
        <w:rPr>
          <w:rFonts w:ascii="Times New Roman" w:eastAsia="Times New Roman" w:hAnsi="Times New Roman" w:cs="Times New Roman"/>
          <w:sz w:val="28"/>
          <w:szCs w:val="28"/>
          <w:lang w:eastAsia="ru-RU"/>
        </w:rPr>
        <w:t xml:space="preserve"> Николаева Ю.В., Гримальская С.А.</w:t>
      </w:r>
    </w:p>
    <w:p w:rsidR="00E007B8" w:rsidRPr="00265D16" w:rsidRDefault="00E007B8" w:rsidP="00BD1646">
      <w:pPr>
        <w:spacing w:after="0" w:line="360" w:lineRule="auto"/>
        <w:jc w:val="center"/>
        <w:rPr>
          <w:rFonts w:ascii="Times New Roman" w:eastAsia="Times New Roman" w:hAnsi="Times New Roman" w:cs="Times New Roman"/>
          <w:sz w:val="28"/>
          <w:szCs w:val="28"/>
          <w:lang w:eastAsia="ru-RU"/>
        </w:rPr>
      </w:pPr>
    </w:p>
    <w:p w:rsidR="00BD1646" w:rsidRPr="00E007B8" w:rsidRDefault="00BD1646" w:rsidP="00BD1646">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E007B8">
        <w:rPr>
          <w:rFonts w:ascii="Times New Roman" w:eastAsia="Times New Roman" w:hAnsi="Times New Roman" w:cs="Times New Roman"/>
          <w:b/>
          <w:sz w:val="32"/>
          <w:szCs w:val="32"/>
          <w:lang w:eastAsia="ru-RU"/>
        </w:rPr>
        <w:t>Предупреждение финансово-экономических</w:t>
      </w:r>
    </w:p>
    <w:p w:rsidR="00BD1646" w:rsidRPr="00E007B8" w:rsidRDefault="00BD1646" w:rsidP="00BD1646">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E007B8">
        <w:rPr>
          <w:rFonts w:ascii="Times New Roman" w:eastAsia="Times New Roman" w:hAnsi="Times New Roman" w:cs="Times New Roman"/>
          <w:b/>
          <w:sz w:val="32"/>
          <w:szCs w:val="32"/>
          <w:lang w:eastAsia="ru-RU"/>
        </w:rPr>
        <w:t>правонарушений</w:t>
      </w:r>
    </w:p>
    <w:p w:rsidR="00BD1646" w:rsidRDefault="00BD1646" w:rsidP="00BD1646">
      <w:pPr>
        <w:spacing w:after="0" w:line="360" w:lineRule="auto"/>
        <w:jc w:val="center"/>
        <w:rPr>
          <w:rFonts w:ascii="Times New Roman" w:eastAsia="Times New Roman" w:hAnsi="Times New Roman" w:cs="Times New Roman"/>
          <w:sz w:val="36"/>
          <w:szCs w:val="36"/>
          <w:lang w:eastAsia="ru-RU"/>
        </w:rPr>
      </w:pPr>
    </w:p>
    <w:p w:rsidR="00BD1646" w:rsidRPr="00BD1646" w:rsidRDefault="00BD1646" w:rsidP="00BD1646">
      <w:pPr>
        <w:spacing w:after="0" w:line="360" w:lineRule="auto"/>
        <w:jc w:val="center"/>
        <w:rPr>
          <w:rFonts w:ascii="Times New Roman" w:eastAsia="Times New Roman" w:hAnsi="Times New Roman" w:cs="Times New Roman"/>
          <w:sz w:val="28"/>
          <w:szCs w:val="28"/>
          <w:lang w:eastAsia="ru-RU"/>
        </w:rPr>
      </w:pPr>
      <w:r w:rsidRPr="00BD1646">
        <w:rPr>
          <w:rFonts w:ascii="Times New Roman" w:eastAsia="Times New Roman" w:hAnsi="Times New Roman" w:cs="Times New Roman"/>
          <w:sz w:val="28"/>
          <w:szCs w:val="28"/>
          <w:lang w:eastAsia="ru-RU"/>
        </w:rPr>
        <w:t>Рабочая программа дисциплины</w:t>
      </w:r>
    </w:p>
    <w:p w:rsidR="00BD1646" w:rsidRPr="00265D16" w:rsidRDefault="00BD1646" w:rsidP="00E007B8">
      <w:pPr>
        <w:spacing w:after="0" w:line="240" w:lineRule="auto"/>
        <w:jc w:val="center"/>
        <w:rPr>
          <w:rFonts w:ascii="Times New Roman" w:eastAsia="Times New Roman" w:hAnsi="Times New Roman" w:cs="Times New Roman"/>
          <w:sz w:val="28"/>
          <w:szCs w:val="28"/>
          <w:lang w:eastAsia="ru-RU"/>
        </w:rPr>
      </w:pPr>
      <w:r w:rsidRPr="00265D16">
        <w:rPr>
          <w:rFonts w:ascii="Times New Roman" w:eastAsia="Times New Roman" w:hAnsi="Times New Roman" w:cs="Times New Roman"/>
          <w:sz w:val="28"/>
          <w:szCs w:val="28"/>
          <w:lang w:eastAsia="ru-RU"/>
        </w:rPr>
        <w:t>для студентов, обучающихся по направлению подготовки</w:t>
      </w:r>
    </w:p>
    <w:p w:rsidR="00BD1646" w:rsidRPr="00265D16" w:rsidRDefault="00BD1646" w:rsidP="00E007B8">
      <w:pPr>
        <w:pStyle w:val="a3"/>
        <w:keepNext/>
        <w:keepLines/>
        <w:widowControl w:val="0"/>
        <w:suppressAutoHyphens/>
        <w:spacing w:after="0" w:line="240" w:lineRule="auto"/>
        <w:ind w:left="0"/>
        <w:jc w:val="center"/>
        <w:outlineLvl w:val="1"/>
        <w:rPr>
          <w:rFonts w:ascii="Times New Roman" w:eastAsia="Times New Roman" w:hAnsi="Times New Roman" w:cs="Times New Roman"/>
          <w:bCs/>
          <w:color w:val="000000"/>
          <w:sz w:val="28"/>
          <w:szCs w:val="28"/>
          <w:lang w:eastAsia="ru-RU"/>
        </w:rPr>
      </w:pPr>
      <w:r w:rsidRPr="00265D16">
        <w:rPr>
          <w:rFonts w:ascii="Times New Roman" w:eastAsia="Times New Roman" w:hAnsi="Times New Roman" w:cs="Times New Roman"/>
          <w:bCs/>
          <w:color w:val="000000"/>
          <w:sz w:val="28"/>
          <w:szCs w:val="28"/>
          <w:lang w:eastAsia="ru-RU"/>
        </w:rPr>
        <w:t xml:space="preserve">40.04.01 «Юриспруденция» </w:t>
      </w:r>
    </w:p>
    <w:p w:rsidR="00BD1646" w:rsidRPr="00265D16" w:rsidRDefault="00BD1646" w:rsidP="00E007B8">
      <w:pPr>
        <w:pStyle w:val="a3"/>
        <w:keepNext/>
        <w:keepLines/>
        <w:widowControl w:val="0"/>
        <w:suppressAutoHyphens/>
        <w:spacing w:after="0" w:line="240" w:lineRule="auto"/>
        <w:ind w:left="0"/>
        <w:jc w:val="center"/>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направленность программы магистратуры</w:t>
      </w:r>
    </w:p>
    <w:p w:rsidR="00BD1646" w:rsidRPr="00265D16" w:rsidRDefault="00BD1646" w:rsidP="00E007B8">
      <w:pPr>
        <w:pStyle w:val="a3"/>
        <w:keepNext/>
        <w:keepLines/>
        <w:widowControl w:val="0"/>
        <w:suppressAutoHyphens/>
        <w:spacing w:after="0" w:line="240" w:lineRule="auto"/>
        <w:ind w:left="0"/>
        <w:jc w:val="center"/>
        <w:outlineLvl w:val="1"/>
        <w:rPr>
          <w:rFonts w:ascii="Times New Roman" w:eastAsia="Times New Roman" w:hAnsi="Times New Roman" w:cs="Times New Roman"/>
          <w:bCs/>
          <w:color w:val="000000"/>
          <w:sz w:val="28"/>
          <w:szCs w:val="28"/>
          <w:lang w:eastAsia="ru-RU"/>
        </w:rPr>
      </w:pPr>
      <w:r w:rsidRPr="00265D16">
        <w:rPr>
          <w:rFonts w:ascii="Times New Roman" w:eastAsia="Times New Roman" w:hAnsi="Times New Roman" w:cs="Times New Roman"/>
          <w:bCs/>
          <w:color w:val="000000"/>
          <w:sz w:val="28"/>
          <w:szCs w:val="28"/>
          <w:lang w:eastAsia="ru-RU"/>
        </w:rPr>
        <w:t xml:space="preserve"> «Расследование финансово-экономических правонарушений»</w:t>
      </w:r>
    </w:p>
    <w:p w:rsidR="00BD1646" w:rsidRDefault="00BD1646" w:rsidP="00E007B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rsidR="00E007B8" w:rsidRPr="00265D16" w:rsidRDefault="00E007B8" w:rsidP="00E007B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rsidR="008B1E80" w:rsidRPr="001766C0" w:rsidRDefault="008B1E80" w:rsidP="008B1E80">
      <w:pPr>
        <w:spacing w:after="0" w:line="240" w:lineRule="auto"/>
        <w:jc w:val="center"/>
        <w:rPr>
          <w:rFonts w:ascii="Times New Roman" w:hAnsi="Times New Roman" w:cs="Times New Roman"/>
          <w:i/>
          <w:color w:val="000000"/>
          <w:sz w:val="28"/>
          <w:szCs w:val="28"/>
        </w:rPr>
      </w:pPr>
      <w:r w:rsidRPr="001766C0">
        <w:rPr>
          <w:rFonts w:ascii="Times New Roman" w:hAnsi="Times New Roman" w:cs="Times New Roman"/>
          <w:i/>
          <w:color w:val="000000"/>
          <w:sz w:val="28"/>
          <w:szCs w:val="28"/>
        </w:rPr>
        <w:t>Рекомендовано Ученым советом Юридического факультета</w:t>
      </w:r>
    </w:p>
    <w:p w:rsidR="008B1E80" w:rsidRPr="001766C0" w:rsidRDefault="008B1E80" w:rsidP="008B1E80">
      <w:pPr>
        <w:spacing w:after="0" w:line="240" w:lineRule="auto"/>
        <w:jc w:val="center"/>
        <w:rPr>
          <w:rFonts w:ascii="Times New Roman" w:hAnsi="Times New Roman" w:cs="Times New Roman"/>
          <w:i/>
          <w:color w:val="000000"/>
          <w:sz w:val="28"/>
          <w:szCs w:val="28"/>
        </w:rPr>
      </w:pPr>
      <w:r w:rsidRPr="001766C0">
        <w:rPr>
          <w:rFonts w:ascii="Times New Roman" w:hAnsi="Times New Roman" w:cs="Times New Roman"/>
          <w:i/>
          <w:color w:val="000000"/>
          <w:sz w:val="28"/>
          <w:szCs w:val="28"/>
        </w:rPr>
        <w:t xml:space="preserve">(протокол № </w:t>
      </w:r>
      <w:r>
        <w:rPr>
          <w:rFonts w:ascii="Times New Roman" w:hAnsi="Times New Roman" w:cs="Times New Roman"/>
          <w:i/>
          <w:color w:val="000000"/>
          <w:sz w:val="28"/>
          <w:szCs w:val="28"/>
        </w:rPr>
        <w:t>24</w:t>
      </w:r>
      <w:r w:rsidRPr="001766C0">
        <w:rPr>
          <w:rFonts w:ascii="Times New Roman" w:hAnsi="Times New Roman" w:cs="Times New Roman"/>
          <w:i/>
          <w:color w:val="000000"/>
          <w:sz w:val="28"/>
          <w:szCs w:val="28"/>
        </w:rPr>
        <w:t xml:space="preserve"> от 1</w:t>
      </w:r>
      <w:r>
        <w:rPr>
          <w:rFonts w:ascii="Times New Roman" w:hAnsi="Times New Roman" w:cs="Times New Roman"/>
          <w:i/>
          <w:color w:val="000000"/>
          <w:sz w:val="28"/>
          <w:szCs w:val="28"/>
        </w:rPr>
        <w:t>7 марта</w:t>
      </w:r>
      <w:r w:rsidRPr="001766C0">
        <w:rPr>
          <w:rFonts w:ascii="Times New Roman" w:hAnsi="Times New Roman" w:cs="Times New Roman"/>
          <w:i/>
          <w:color w:val="000000"/>
          <w:sz w:val="28"/>
          <w:szCs w:val="28"/>
        </w:rPr>
        <w:t xml:space="preserve"> 20</w:t>
      </w:r>
      <w:r>
        <w:rPr>
          <w:rFonts w:ascii="Times New Roman" w:hAnsi="Times New Roman" w:cs="Times New Roman"/>
          <w:i/>
          <w:color w:val="000000"/>
          <w:sz w:val="28"/>
          <w:szCs w:val="28"/>
        </w:rPr>
        <w:t>20</w:t>
      </w:r>
      <w:r w:rsidRPr="001766C0">
        <w:rPr>
          <w:rFonts w:ascii="Times New Roman" w:hAnsi="Times New Roman" w:cs="Times New Roman"/>
          <w:i/>
          <w:color w:val="000000"/>
          <w:sz w:val="28"/>
          <w:szCs w:val="28"/>
        </w:rPr>
        <w:t xml:space="preserve"> г.)</w:t>
      </w:r>
    </w:p>
    <w:p w:rsidR="008B1E80" w:rsidRPr="001766C0" w:rsidRDefault="008B1E80" w:rsidP="008B1E80">
      <w:pPr>
        <w:spacing w:after="0" w:line="240" w:lineRule="auto"/>
        <w:jc w:val="center"/>
        <w:rPr>
          <w:rFonts w:ascii="Times New Roman" w:hAnsi="Times New Roman" w:cs="Times New Roman"/>
          <w:color w:val="000000"/>
          <w:sz w:val="28"/>
          <w:szCs w:val="28"/>
        </w:rPr>
      </w:pPr>
    </w:p>
    <w:p w:rsidR="008B1E80" w:rsidRPr="001766C0" w:rsidRDefault="008B1E80" w:rsidP="008B1E80">
      <w:pPr>
        <w:shd w:val="clear" w:color="auto" w:fill="FFFFFF"/>
        <w:spacing w:after="0" w:line="240" w:lineRule="auto"/>
        <w:jc w:val="center"/>
        <w:rPr>
          <w:rFonts w:ascii="Times New Roman" w:hAnsi="Times New Roman" w:cs="Times New Roman"/>
          <w:i/>
          <w:iCs/>
          <w:sz w:val="28"/>
          <w:szCs w:val="28"/>
        </w:rPr>
      </w:pPr>
      <w:r w:rsidRPr="001766C0">
        <w:rPr>
          <w:rFonts w:ascii="Times New Roman" w:hAnsi="Times New Roman" w:cs="Times New Roman"/>
          <w:i/>
          <w:iCs/>
          <w:sz w:val="28"/>
          <w:szCs w:val="28"/>
        </w:rPr>
        <w:t xml:space="preserve">Одобрено Советом учебно-научного департамента правового регулирования </w:t>
      </w:r>
    </w:p>
    <w:p w:rsidR="008B1E80" w:rsidRPr="001766C0" w:rsidRDefault="008B1E80" w:rsidP="008B1E80">
      <w:pPr>
        <w:shd w:val="clear" w:color="auto" w:fill="FFFFFF"/>
        <w:spacing w:after="0" w:line="240" w:lineRule="auto"/>
        <w:jc w:val="center"/>
        <w:rPr>
          <w:rFonts w:ascii="Times New Roman" w:hAnsi="Times New Roman" w:cs="Times New Roman"/>
          <w:i/>
          <w:iCs/>
          <w:color w:val="000000"/>
          <w:sz w:val="28"/>
          <w:szCs w:val="28"/>
        </w:rPr>
      </w:pPr>
      <w:r w:rsidRPr="001766C0">
        <w:rPr>
          <w:rFonts w:ascii="Times New Roman" w:hAnsi="Times New Roman" w:cs="Times New Roman"/>
          <w:i/>
          <w:iCs/>
          <w:color w:val="000000"/>
          <w:sz w:val="28"/>
          <w:szCs w:val="28"/>
        </w:rPr>
        <w:t>экономической деятельности</w:t>
      </w:r>
    </w:p>
    <w:p w:rsidR="008B1E80" w:rsidRPr="001766C0" w:rsidRDefault="008B1E80" w:rsidP="008B1E80">
      <w:pPr>
        <w:spacing w:after="0" w:line="240" w:lineRule="auto"/>
        <w:jc w:val="center"/>
        <w:rPr>
          <w:rFonts w:ascii="Times New Roman" w:hAnsi="Times New Roman" w:cs="Times New Roman"/>
          <w:i/>
          <w:sz w:val="28"/>
          <w:szCs w:val="28"/>
        </w:rPr>
      </w:pPr>
      <w:r w:rsidRPr="001766C0">
        <w:rPr>
          <w:rFonts w:ascii="Times New Roman" w:hAnsi="Times New Roman" w:cs="Times New Roman"/>
          <w:i/>
          <w:sz w:val="28"/>
          <w:szCs w:val="28"/>
        </w:rPr>
        <w:t xml:space="preserve"> (протокол № 6</w:t>
      </w:r>
      <w:r>
        <w:rPr>
          <w:rFonts w:ascii="Times New Roman" w:hAnsi="Times New Roman" w:cs="Times New Roman"/>
          <w:i/>
          <w:sz w:val="28"/>
          <w:szCs w:val="28"/>
        </w:rPr>
        <w:t xml:space="preserve">9 </w:t>
      </w:r>
      <w:r w:rsidRPr="001766C0">
        <w:rPr>
          <w:rFonts w:ascii="Times New Roman" w:hAnsi="Times New Roman" w:cs="Times New Roman"/>
          <w:i/>
          <w:sz w:val="28"/>
          <w:szCs w:val="28"/>
        </w:rPr>
        <w:t xml:space="preserve">от </w:t>
      </w:r>
      <w:r>
        <w:rPr>
          <w:rFonts w:ascii="Times New Roman" w:hAnsi="Times New Roman" w:cs="Times New Roman"/>
          <w:i/>
          <w:sz w:val="28"/>
          <w:szCs w:val="28"/>
        </w:rPr>
        <w:t>17 марта</w:t>
      </w:r>
      <w:r w:rsidRPr="001766C0">
        <w:rPr>
          <w:rFonts w:ascii="Times New Roman" w:hAnsi="Times New Roman" w:cs="Times New Roman"/>
          <w:i/>
          <w:sz w:val="28"/>
          <w:szCs w:val="28"/>
        </w:rPr>
        <w:t xml:space="preserve"> 20</w:t>
      </w:r>
      <w:r>
        <w:rPr>
          <w:rFonts w:ascii="Times New Roman" w:hAnsi="Times New Roman" w:cs="Times New Roman"/>
          <w:i/>
          <w:sz w:val="28"/>
          <w:szCs w:val="28"/>
        </w:rPr>
        <w:t>20</w:t>
      </w:r>
      <w:r w:rsidRPr="001766C0">
        <w:rPr>
          <w:rFonts w:ascii="Times New Roman" w:hAnsi="Times New Roman" w:cs="Times New Roman"/>
          <w:i/>
          <w:sz w:val="28"/>
          <w:szCs w:val="28"/>
        </w:rPr>
        <w:t xml:space="preserve"> г.)</w:t>
      </w:r>
    </w:p>
    <w:p w:rsidR="00BD1646" w:rsidRDefault="00BD1646" w:rsidP="00BD1646">
      <w:pPr>
        <w:spacing w:after="0" w:line="240" w:lineRule="auto"/>
        <w:ind w:firstLine="567"/>
        <w:jc w:val="center"/>
        <w:rPr>
          <w:rFonts w:ascii="Times New Roman" w:eastAsia="Times New Roman" w:hAnsi="Times New Roman" w:cs="Times New Roman"/>
          <w:b/>
          <w:sz w:val="28"/>
          <w:szCs w:val="24"/>
          <w:lang w:eastAsia="ru-RU"/>
        </w:rPr>
      </w:pPr>
    </w:p>
    <w:p w:rsidR="00BD1646" w:rsidRDefault="00BD1646" w:rsidP="00BD1646">
      <w:pPr>
        <w:spacing w:after="0" w:line="240" w:lineRule="auto"/>
        <w:ind w:firstLine="567"/>
        <w:jc w:val="center"/>
        <w:rPr>
          <w:rFonts w:ascii="Times New Roman" w:eastAsia="Times New Roman" w:hAnsi="Times New Roman" w:cs="Times New Roman"/>
          <w:b/>
          <w:sz w:val="28"/>
          <w:szCs w:val="24"/>
          <w:lang w:eastAsia="ru-RU"/>
        </w:rPr>
      </w:pPr>
    </w:p>
    <w:p w:rsidR="00BD1646" w:rsidRDefault="00BD1646" w:rsidP="00BD1646">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Москва 2020</w:t>
      </w:r>
    </w:p>
    <w:p w:rsidR="00BD1646" w:rsidRPr="00FE3A69" w:rsidRDefault="00BD1646" w:rsidP="00FE3A69">
      <w:pPr>
        <w:spacing w:after="0" w:line="240" w:lineRule="auto"/>
        <w:ind w:firstLine="709"/>
        <w:jc w:val="both"/>
        <w:rPr>
          <w:rFonts w:ascii="Times New Roman" w:eastAsia="Times New Roman" w:hAnsi="Times New Roman" w:cs="Times New Roman"/>
          <w:b/>
          <w:sz w:val="28"/>
          <w:szCs w:val="24"/>
          <w:lang w:eastAsia="ru-RU"/>
        </w:rPr>
      </w:pPr>
      <w:r w:rsidRPr="00FE3A69">
        <w:rPr>
          <w:rFonts w:ascii="Times New Roman" w:eastAsia="Times New Roman" w:hAnsi="Times New Roman" w:cs="Times New Roman"/>
          <w:b/>
          <w:sz w:val="28"/>
          <w:szCs w:val="24"/>
          <w:lang w:eastAsia="ru-RU"/>
        </w:rPr>
        <w:t xml:space="preserve">Рецензенты:  </w:t>
      </w:r>
    </w:p>
    <w:p w:rsidR="00BD1646" w:rsidRDefault="00BD1646" w:rsidP="00FE3A69">
      <w:pPr>
        <w:spacing w:after="0" w:line="240" w:lineRule="auto"/>
        <w:ind w:firstLine="709"/>
        <w:jc w:val="both"/>
        <w:rPr>
          <w:rFonts w:ascii="Times New Roman" w:eastAsia="Times New Roman" w:hAnsi="Times New Roman" w:cs="Times New Roman"/>
          <w:sz w:val="28"/>
          <w:szCs w:val="24"/>
          <w:lang w:eastAsia="ru-RU"/>
        </w:rPr>
      </w:pPr>
      <w:r w:rsidRPr="00FE3A69">
        <w:rPr>
          <w:rFonts w:ascii="Times New Roman" w:eastAsia="Times New Roman" w:hAnsi="Times New Roman" w:cs="Times New Roman"/>
          <w:b/>
          <w:sz w:val="28"/>
          <w:szCs w:val="24"/>
          <w:lang w:eastAsia="ru-RU"/>
        </w:rPr>
        <w:t>В.Е. Батюкова,</w:t>
      </w:r>
      <w:r w:rsidRPr="00BD1646">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доцент </w:t>
      </w:r>
      <w:r w:rsidRPr="00BD1646">
        <w:rPr>
          <w:rFonts w:ascii="Times New Roman" w:eastAsia="Times New Roman" w:hAnsi="Times New Roman" w:cs="Times New Roman"/>
          <w:sz w:val="28"/>
          <w:szCs w:val="24"/>
          <w:lang w:eastAsia="ru-RU"/>
        </w:rPr>
        <w:t xml:space="preserve">Департамента правового регулирования экономической деятельности, </w:t>
      </w:r>
      <w:r>
        <w:rPr>
          <w:rFonts w:ascii="Times New Roman" w:eastAsia="Times New Roman" w:hAnsi="Times New Roman" w:cs="Times New Roman"/>
          <w:sz w:val="28"/>
          <w:szCs w:val="24"/>
          <w:lang w:eastAsia="ru-RU"/>
        </w:rPr>
        <w:t>к</w:t>
      </w:r>
      <w:r w:rsidRPr="00BD1646">
        <w:rPr>
          <w:rFonts w:ascii="Times New Roman" w:eastAsia="Times New Roman" w:hAnsi="Times New Roman" w:cs="Times New Roman"/>
          <w:sz w:val="28"/>
          <w:szCs w:val="24"/>
          <w:lang w:eastAsia="ru-RU"/>
        </w:rPr>
        <w:t xml:space="preserve">.ю.н., доцент </w:t>
      </w:r>
    </w:p>
    <w:p w:rsidR="00BD1646" w:rsidRDefault="00FE3A69" w:rsidP="00FE3A69">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b/>
          <w:sz w:val="28"/>
          <w:szCs w:val="24"/>
          <w:lang w:eastAsia="ru-RU"/>
        </w:rPr>
        <w:t>В.Ю. М</w:t>
      </w:r>
      <w:r w:rsidR="00BD1646" w:rsidRPr="00FE3A69">
        <w:rPr>
          <w:rFonts w:ascii="Times New Roman" w:eastAsia="Times New Roman" w:hAnsi="Times New Roman" w:cs="Times New Roman"/>
          <w:b/>
          <w:sz w:val="28"/>
          <w:szCs w:val="24"/>
          <w:lang w:eastAsia="ru-RU"/>
        </w:rPr>
        <w:t>алахова</w:t>
      </w:r>
      <w:r w:rsidR="00BD1646" w:rsidRPr="00BD1646">
        <w:rPr>
          <w:rFonts w:ascii="Times New Roman" w:eastAsia="Times New Roman" w:hAnsi="Times New Roman" w:cs="Times New Roman"/>
          <w:sz w:val="28"/>
          <w:szCs w:val="24"/>
          <w:lang w:eastAsia="ru-RU"/>
        </w:rPr>
        <w:t>, доцент Департамента правового регулирования экономической деятельности, к.ю.н.</w:t>
      </w:r>
      <w:r w:rsidR="00BD1646">
        <w:rPr>
          <w:rFonts w:ascii="Times New Roman" w:eastAsia="Times New Roman" w:hAnsi="Times New Roman" w:cs="Times New Roman"/>
          <w:sz w:val="28"/>
          <w:szCs w:val="24"/>
          <w:lang w:eastAsia="ru-RU"/>
        </w:rPr>
        <w:t>, доцент</w:t>
      </w:r>
    </w:p>
    <w:p w:rsidR="00365FDA" w:rsidRDefault="00365FDA" w:rsidP="00FE3A69">
      <w:pPr>
        <w:spacing w:after="0" w:line="240" w:lineRule="auto"/>
        <w:ind w:firstLine="709"/>
        <w:jc w:val="both"/>
        <w:rPr>
          <w:rFonts w:ascii="Times New Roman" w:eastAsia="Times New Roman" w:hAnsi="Times New Roman" w:cs="Times New Roman"/>
          <w:sz w:val="28"/>
          <w:szCs w:val="24"/>
          <w:lang w:eastAsia="ru-RU"/>
        </w:rPr>
      </w:pPr>
    </w:p>
    <w:p w:rsidR="00FE3A69" w:rsidRPr="00365FDA" w:rsidRDefault="00FE3A69" w:rsidP="00FE3A69">
      <w:pPr>
        <w:spacing w:after="0" w:line="240" w:lineRule="auto"/>
        <w:ind w:firstLine="709"/>
        <w:jc w:val="both"/>
        <w:rPr>
          <w:rFonts w:ascii="Times New Roman" w:eastAsia="Times New Roman" w:hAnsi="Times New Roman" w:cs="Times New Roman"/>
          <w:sz w:val="28"/>
          <w:szCs w:val="24"/>
          <w:lang w:eastAsia="ru-RU"/>
        </w:rPr>
      </w:pPr>
      <w:r w:rsidRPr="00365FDA">
        <w:rPr>
          <w:rFonts w:ascii="Times New Roman" w:eastAsia="Times New Roman" w:hAnsi="Times New Roman" w:cs="Times New Roman"/>
          <w:sz w:val="28"/>
          <w:szCs w:val="24"/>
          <w:lang w:eastAsia="ru-RU"/>
        </w:rPr>
        <w:t>Николаева Юлия Валентиновна,</w:t>
      </w:r>
      <w:r w:rsidR="00BD1646" w:rsidRPr="00365FDA">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Гримальская Светлана Александровна</w:t>
      </w:r>
    </w:p>
    <w:p w:rsidR="00FE3A69" w:rsidRDefault="00FE3A69" w:rsidP="00FE3A69">
      <w:pPr>
        <w:spacing w:after="0" w:line="240" w:lineRule="auto"/>
        <w:ind w:firstLine="709"/>
        <w:jc w:val="both"/>
        <w:rPr>
          <w:rFonts w:ascii="Times New Roman" w:eastAsia="Times New Roman" w:hAnsi="Times New Roman" w:cs="Times New Roman"/>
          <w:sz w:val="28"/>
          <w:szCs w:val="24"/>
          <w:lang w:eastAsia="ru-RU"/>
        </w:rPr>
      </w:pPr>
      <w:r w:rsidRPr="00365FDA">
        <w:rPr>
          <w:rFonts w:ascii="Times New Roman" w:eastAsia="Times New Roman" w:hAnsi="Times New Roman" w:cs="Times New Roman"/>
          <w:sz w:val="28"/>
          <w:szCs w:val="24"/>
          <w:lang w:eastAsia="ru-RU"/>
        </w:rPr>
        <w:t xml:space="preserve">Предупреждение </w:t>
      </w:r>
      <w:r w:rsidR="00BD1646" w:rsidRPr="00365FDA">
        <w:rPr>
          <w:rFonts w:ascii="Times New Roman" w:eastAsia="Times New Roman" w:hAnsi="Times New Roman" w:cs="Times New Roman"/>
          <w:sz w:val="28"/>
          <w:szCs w:val="24"/>
          <w:lang w:eastAsia="ru-RU"/>
        </w:rPr>
        <w:t xml:space="preserve">финансово-экономических правонарушений. </w:t>
      </w:r>
      <w:r w:rsidR="00BD1646" w:rsidRPr="00BD1646">
        <w:rPr>
          <w:rFonts w:ascii="Times New Roman" w:eastAsia="Times New Roman" w:hAnsi="Times New Roman" w:cs="Times New Roman"/>
          <w:sz w:val="28"/>
          <w:szCs w:val="24"/>
          <w:lang w:eastAsia="ru-RU"/>
        </w:rPr>
        <w:t xml:space="preserve">Рабочая программа дисциплины для студентов, обучающихся по направлению подготовки 40.04.01 «Юриспруденция», направленность программы магистратуры «Расследование финансово-экономических правонарушений» М.: Финансовый университет, Департамент правового регулирования экономической деятельности, 2019. 42–с. </w:t>
      </w:r>
    </w:p>
    <w:p w:rsidR="00BD1646" w:rsidRPr="00BD1646" w:rsidRDefault="00BD1646" w:rsidP="00FE3A69">
      <w:pPr>
        <w:spacing w:after="0" w:line="240" w:lineRule="auto"/>
        <w:ind w:firstLine="709"/>
        <w:jc w:val="both"/>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В рабочей программе дисциплины представлены: тематический план изучения дисциплины, содержание тем дисциплины, учебно-методическое обеспечение. </w:t>
      </w:r>
    </w:p>
    <w:p w:rsidR="00BD1646" w:rsidRPr="00BD1646" w:rsidRDefault="00BD1646" w:rsidP="00BD1646">
      <w:pPr>
        <w:spacing w:after="0" w:line="240" w:lineRule="auto"/>
        <w:jc w:val="both"/>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 </w:t>
      </w:r>
    </w:p>
    <w:p w:rsidR="00BD1646" w:rsidRPr="00FE3A69" w:rsidRDefault="00BD1646" w:rsidP="00FE3A69">
      <w:pPr>
        <w:spacing w:after="0" w:line="240" w:lineRule="auto"/>
        <w:jc w:val="center"/>
        <w:rPr>
          <w:rFonts w:ascii="Times New Roman" w:eastAsia="Times New Roman" w:hAnsi="Times New Roman" w:cs="Times New Roman"/>
          <w:i/>
          <w:sz w:val="28"/>
          <w:szCs w:val="24"/>
          <w:lang w:eastAsia="ru-RU"/>
        </w:rPr>
      </w:pPr>
      <w:r w:rsidRPr="00FE3A69">
        <w:rPr>
          <w:rFonts w:ascii="Times New Roman" w:eastAsia="Times New Roman" w:hAnsi="Times New Roman" w:cs="Times New Roman"/>
          <w:i/>
          <w:sz w:val="28"/>
          <w:szCs w:val="24"/>
          <w:lang w:eastAsia="ru-RU"/>
        </w:rPr>
        <w:t>Учебное издание</w:t>
      </w:r>
    </w:p>
    <w:p w:rsidR="00BD1646" w:rsidRPr="00BD1646" w:rsidRDefault="00BD1646" w:rsidP="00FE3A69">
      <w:pPr>
        <w:spacing w:after="0" w:line="240" w:lineRule="auto"/>
        <w:jc w:val="center"/>
        <w:rPr>
          <w:rFonts w:ascii="Times New Roman" w:eastAsia="Times New Roman" w:hAnsi="Times New Roman" w:cs="Times New Roman"/>
          <w:sz w:val="28"/>
          <w:szCs w:val="24"/>
          <w:lang w:eastAsia="ru-RU"/>
        </w:rPr>
      </w:pPr>
    </w:p>
    <w:p w:rsidR="00FE3A69" w:rsidRPr="00FE3A69" w:rsidRDefault="00FE3A69" w:rsidP="00FE3A69">
      <w:pPr>
        <w:spacing w:after="0" w:line="240" w:lineRule="auto"/>
        <w:jc w:val="center"/>
        <w:rPr>
          <w:rFonts w:ascii="Times New Roman" w:eastAsia="Times New Roman" w:hAnsi="Times New Roman" w:cs="Times New Roman"/>
          <w:b/>
          <w:sz w:val="28"/>
          <w:szCs w:val="24"/>
          <w:lang w:eastAsia="ru-RU"/>
        </w:rPr>
      </w:pPr>
      <w:r w:rsidRPr="00FE3A69">
        <w:rPr>
          <w:rFonts w:ascii="Times New Roman" w:eastAsia="Times New Roman" w:hAnsi="Times New Roman" w:cs="Times New Roman"/>
          <w:b/>
          <w:sz w:val="28"/>
          <w:szCs w:val="24"/>
          <w:lang w:eastAsia="ru-RU"/>
        </w:rPr>
        <w:t>Николаева Ю.В., Гримальская С.А.</w:t>
      </w:r>
    </w:p>
    <w:p w:rsidR="00FE3A69" w:rsidRDefault="00FE3A69" w:rsidP="00FE3A69">
      <w:pPr>
        <w:spacing w:after="0" w:line="240" w:lineRule="auto"/>
        <w:jc w:val="center"/>
        <w:rPr>
          <w:rFonts w:ascii="Times New Roman" w:eastAsia="Times New Roman" w:hAnsi="Times New Roman" w:cs="Times New Roman"/>
          <w:sz w:val="28"/>
          <w:szCs w:val="24"/>
          <w:lang w:eastAsia="ru-RU"/>
        </w:rPr>
      </w:pPr>
      <w:r w:rsidRPr="00FE3A69">
        <w:rPr>
          <w:rFonts w:ascii="Times New Roman" w:eastAsia="Times New Roman" w:hAnsi="Times New Roman" w:cs="Times New Roman"/>
          <w:b/>
          <w:sz w:val="28"/>
          <w:szCs w:val="24"/>
          <w:lang w:eastAsia="ru-RU"/>
        </w:rPr>
        <w:t xml:space="preserve">Предупреждение </w:t>
      </w:r>
      <w:r w:rsidR="00BD1646" w:rsidRPr="00FE3A69">
        <w:rPr>
          <w:rFonts w:ascii="Times New Roman" w:eastAsia="Times New Roman" w:hAnsi="Times New Roman" w:cs="Times New Roman"/>
          <w:b/>
          <w:sz w:val="28"/>
          <w:szCs w:val="24"/>
          <w:lang w:eastAsia="ru-RU"/>
        </w:rPr>
        <w:t>финансово-экономических правонарушений</w:t>
      </w:r>
    </w:p>
    <w:p w:rsidR="00BD1646" w:rsidRPr="00BD1646" w:rsidRDefault="00BD1646" w:rsidP="00FE3A69">
      <w:pPr>
        <w:spacing w:after="0" w:line="240" w:lineRule="auto"/>
        <w:jc w:val="center"/>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Рабочая программа дисциплины</w:t>
      </w:r>
    </w:p>
    <w:p w:rsidR="00BD1646" w:rsidRPr="00BD1646" w:rsidRDefault="00BD1646" w:rsidP="00FE3A69">
      <w:pPr>
        <w:spacing w:after="0" w:line="240" w:lineRule="auto"/>
        <w:jc w:val="center"/>
        <w:rPr>
          <w:rFonts w:ascii="Times New Roman" w:eastAsia="Times New Roman" w:hAnsi="Times New Roman" w:cs="Times New Roman"/>
          <w:sz w:val="28"/>
          <w:szCs w:val="24"/>
          <w:lang w:eastAsia="ru-RU"/>
        </w:rPr>
      </w:pPr>
    </w:p>
    <w:p w:rsidR="00FE3A69" w:rsidRDefault="00BD1646" w:rsidP="00FE3A69">
      <w:pPr>
        <w:spacing w:after="0" w:line="240" w:lineRule="auto"/>
        <w:jc w:val="center"/>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Компьютерный набор, верстка: </w:t>
      </w:r>
      <w:r w:rsidR="00FE3A69">
        <w:rPr>
          <w:rFonts w:ascii="Times New Roman" w:eastAsia="Times New Roman" w:hAnsi="Times New Roman" w:cs="Times New Roman"/>
          <w:sz w:val="28"/>
          <w:szCs w:val="24"/>
          <w:lang w:eastAsia="ru-RU"/>
        </w:rPr>
        <w:t>николаева Ю.В.</w:t>
      </w:r>
    </w:p>
    <w:p w:rsidR="00FE3A69" w:rsidRDefault="00BD1646" w:rsidP="00FE3A69">
      <w:pPr>
        <w:spacing w:after="0" w:line="240" w:lineRule="auto"/>
        <w:jc w:val="center"/>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 Формат 60х90/16 Гарнитура Times New Roman </w:t>
      </w:r>
    </w:p>
    <w:p w:rsidR="00BD1646" w:rsidRPr="00BD1646" w:rsidRDefault="00BD1646" w:rsidP="00FE3A69">
      <w:pPr>
        <w:spacing w:after="0" w:line="240" w:lineRule="auto"/>
        <w:jc w:val="center"/>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Усл. п.л. 2,2. Изд. №      - 20</w:t>
      </w:r>
      <w:r w:rsidR="00FE3A69">
        <w:rPr>
          <w:rFonts w:ascii="Times New Roman" w:eastAsia="Times New Roman" w:hAnsi="Times New Roman" w:cs="Times New Roman"/>
          <w:sz w:val="28"/>
          <w:szCs w:val="24"/>
          <w:lang w:eastAsia="ru-RU"/>
        </w:rPr>
        <w:t>20</w:t>
      </w:r>
      <w:r w:rsidRPr="00BD1646">
        <w:rPr>
          <w:rFonts w:ascii="Times New Roman" w:eastAsia="Times New Roman" w:hAnsi="Times New Roman" w:cs="Times New Roman"/>
          <w:sz w:val="28"/>
          <w:szCs w:val="24"/>
          <w:lang w:eastAsia="ru-RU"/>
        </w:rPr>
        <w:t>. Тираж _______</w:t>
      </w:r>
    </w:p>
    <w:p w:rsidR="00BD1646" w:rsidRPr="00BD1646" w:rsidRDefault="00BD1646" w:rsidP="00FE3A69">
      <w:pPr>
        <w:spacing w:after="0" w:line="240" w:lineRule="auto"/>
        <w:jc w:val="center"/>
        <w:rPr>
          <w:rFonts w:ascii="Times New Roman" w:eastAsia="Times New Roman" w:hAnsi="Times New Roman" w:cs="Times New Roman"/>
          <w:sz w:val="28"/>
          <w:szCs w:val="24"/>
          <w:lang w:eastAsia="ru-RU"/>
        </w:rPr>
      </w:pPr>
    </w:p>
    <w:p w:rsidR="00BD1646" w:rsidRPr="00BD1646" w:rsidRDefault="00BD1646" w:rsidP="00FE3A69">
      <w:pPr>
        <w:spacing w:after="0" w:line="240" w:lineRule="auto"/>
        <w:jc w:val="center"/>
        <w:rPr>
          <w:rFonts w:ascii="Times New Roman" w:eastAsia="Times New Roman" w:hAnsi="Times New Roman" w:cs="Times New Roman"/>
          <w:sz w:val="28"/>
          <w:szCs w:val="24"/>
          <w:lang w:eastAsia="ru-RU"/>
        </w:rPr>
      </w:pPr>
    </w:p>
    <w:p w:rsidR="00BD1646" w:rsidRPr="00BD1646" w:rsidRDefault="00BD1646" w:rsidP="00BD1646">
      <w:pPr>
        <w:spacing w:after="0" w:line="240" w:lineRule="auto"/>
        <w:jc w:val="both"/>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 </w:t>
      </w:r>
    </w:p>
    <w:p w:rsidR="00BD1646" w:rsidRPr="00BD1646" w:rsidRDefault="00BD1646" w:rsidP="00BD1646">
      <w:pPr>
        <w:spacing w:after="0" w:line="240" w:lineRule="auto"/>
        <w:jc w:val="both"/>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 </w:t>
      </w:r>
    </w:p>
    <w:p w:rsidR="00BD1646" w:rsidRPr="00BD1646" w:rsidRDefault="00BD1646" w:rsidP="00BD1646">
      <w:pPr>
        <w:spacing w:after="0" w:line="240" w:lineRule="auto"/>
        <w:jc w:val="both"/>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 </w:t>
      </w:r>
    </w:p>
    <w:p w:rsidR="00BD1646" w:rsidRDefault="00BD1646" w:rsidP="00FE3A69">
      <w:pPr>
        <w:spacing w:after="0" w:line="240" w:lineRule="auto"/>
        <w:jc w:val="right"/>
        <w:rPr>
          <w:rFonts w:ascii="Times New Roman" w:eastAsia="Times New Roman" w:hAnsi="Times New Roman" w:cs="Times New Roman"/>
          <w:sz w:val="28"/>
          <w:szCs w:val="24"/>
          <w:lang w:eastAsia="ru-RU"/>
        </w:rPr>
      </w:pPr>
      <w:r w:rsidRPr="00BD1646">
        <w:rPr>
          <w:rFonts w:ascii="Times New Roman" w:eastAsia="Times New Roman" w:hAnsi="Times New Roman" w:cs="Times New Roman"/>
          <w:sz w:val="28"/>
          <w:szCs w:val="24"/>
          <w:lang w:eastAsia="ru-RU"/>
        </w:rPr>
        <w:t xml:space="preserve">                                      </w:t>
      </w:r>
      <w:r w:rsidR="00FE3A69">
        <w:rPr>
          <w:rFonts w:ascii="Times New Roman" w:eastAsia="Times New Roman" w:hAnsi="Times New Roman" w:cs="Times New Roman"/>
          <w:sz w:val="28"/>
          <w:szCs w:val="24"/>
          <w:lang w:eastAsia="ru-RU"/>
        </w:rPr>
        <w:t xml:space="preserve">          </w:t>
      </w:r>
      <w:r w:rsidRPr="00BD1646">
        <w:rPr>
          <w:rFonts w:ascii="Times New Roman" w:eastAsia="Times New Roman" w:hAnsi="Times New Roman" w:cs="Times New Roman"/>
          <w:sz w:val="28"/>
          <w:szCs w:val="24"/>
          <w:lang w:eastAsia="ru-RU"/>
        </w:rPr>
        <w:t xml:space="preserve">© </w:t>
      </w:r>
      <w:r w:rsidR="00FE3A69">
        <w:rPr>
          <w:rFonts w:ascii="Times New Roman" w:eastAsia="Times New Roman" w:hAnsi="Times New Roman" w:cs="Times New Roman"/>
          <w:sz w:val="28"/>
          <w:szCs w:val="24"/>
          <w:lang w:eastAsia="ru-RU"/>
        </w:rPr>
        <w:t>Николаева Ю.В., Гримальская С.А</w:t>
      </w:r>
      <w:r w:rsidRPr="00BD1646">
        <w:rPr>
          <w:rFonts w:ascii="Times New Roman" w:eastAsia="Times New Roman" w:hAnsi="Times New Roman" w:cs="Times New Roman"/>
          <w:sz w:val="28"/>
          <w:szCs w:val="24"/>
          <w:lang w:eastAsia="ru-RU"/>
        </w:rPr>
        <w:t>., 20</w:t>
      </w:r>
      <w:r w:rsidR="00FE3A69">
        <w:rPr>
          <w:rFonts w:ascii="Times New Roman" w:eastAsia="Times New Roman" w:hAnsi="Times New Roman" w:cs="Times New Roman"/>
          <w:sz w:val="28"/>
          <w:szCs w:val="24"/>
          <w:lang w:eastAsia="ru-RU"/>
        </w:rPr>
        <w:t>20</w:t>
      </w:r>
      <w:r w:rsidRPr="00BD1646">
        <w:rPr>
          <w:rFonts w:ascii="Times New Roman" w:eastAsia="Times New Roman" w:hAnsi="Times New Roman" w:cs="Times New Roman"/>
          <w:sz w:val="28"/>
          <w:szCs w:val="24"/>
          <w:lang w:eastAsia="ru-RU"/>
        </w:rPr>
        <w:t xml:space="preserve">                                                                          </w:t>
      </w:r>
      <w:r w:rsidR="00FE3A69">
        <w:rPr>
          <w:rFonts w:ascii="Times New Roman" w:eastAsia="Times New Roman" w:hAnsi="Times New Roman" w:cs="Times New Roman"/>
          <w:sz w:val="28"/>
          <w:szCs w:val="24"/>
          <w:lang w:eastAsia="ru-RU"/>
        </w:rPr>
        <w:t xml:space="preserve">  © Финансовый университет, 2020</w:t>
      </w: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FE3A69">
      <w:pPr>
        <w:spacing w:after="0" w:line="240" w:lineRule="auto"/>
        <w:jc w:val="right"/>
        <w:rPr>
          <w:rFonts w:ascii="Times New Roman" w:eastAsia="Times New Roman" w:hAnsi="Times New Roman" w:cs="Times New Roman"/>
          <w:sz w:val="28"/>
          <w:szCs w:val="24"/>
          <w:lang w:eastAsia="ru-RU"/>
        </w:rPr>
      </w:pPr>
    </w:p>
    <w:p w:rsidR="00365FDA" w:rsidRDefault="00365FDA" w:rsidP="00365FDA">
      <w:pPr>
        <w:spacing w:after="0" w:line="240" w:lineRule="auto"/>
        <w:jc w:val="center"/>
        <w:rPr>
          <w:rFonts w:ascii="Times New Roman" w:eastAsia="Times New Roman" w:hAnsi="Times New Roman" w:cs="Times New Roman"/>
          <w:sz w:val="28"/>
          <w:szCs w:val="24"/>
          <w:lang w:eastAsia="ru-RU"/>
        </w:rPr>
      </w:pPr>
      <w:r w:rsidRPr="00365FDA">
        <w:rPr>
          <w:rFonts w:ascii="Times New Roman" w:eastAsia="Times New Roman" w:hAnsi="Times New Roman" w:cs="Times New Roman"/>
          <w:sz w:val="28"/>
          <w:szCs w:val="24"/>
          <w:lang w:eastAsia="ru-RU"/>
        </w:rPr>
        <w:t>СОДЕРЖАНИЕ</w:t>
      </w:r>
    </w:p>
    <w:p w:rsidR="00365FDA" w:rsidRDefault="00365FDA" w:rsidP="00365FDA">
      <w:pPr>
        <w:spacing w:after="0" w:line="240" w:lineRule="auto"/>
        <w:jc w:val="both"/>
        <w:rPr>
          <w:rFonts w:ascii="Times New Roman" w:eastAsia="Times New Roman" w:hAnsi="Times New Roman" w:cs="Times New Roman"/>
          <w:sz w:val="28"/>
          <w:szCs w:val="24"/>
          <w:lang w:eastAsia="ru-RU"/>
        </w:rPr>
      </w:pPr>
      <w:r w:rsidRPr="00365FDA">
        <w:rPr>
          <w:rFonts w:ascii="Times New Roman" w:eastAsia="Times New Roman" w:hAnsi="Times New Roman" w:cs="Times New Roman"/>
          <w:sz w:val="28"/>
          <w:szCs w:val="24"/>
          <w:lang w:eastAsia="ru-RU"/>
        </w:rPr>
        <w:t>1. Наименование дисциплины....................................................</w:t>
      </w:r>
      <w:r w:rsidR="002B158D">
        <w:rPr>
          <w:rFonts w:ascii="Times New Roman" w:eastAsia="Times New Roman" w:hAnsi="Times New Roman" w:cs="Times New Roman"/>
          <w:sz w:val="28"/>
          <w:szCs w:val="24"/>
          <w:lang w:eastAsia="ru-RU"/>
        </w:rPr>
        <w:t>...........................</w:t>
      </w:r>
      <w:r w:rsidR="0071099A">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2B158D">
        <w:rPr>
          <w:rFonts w:ascii="Times New Roman" w:eastAsia="Times New Roman" w:hAnsi="Times New Roman" w:cs="Times New Roman"/>
          <w:sz w:val="28"/>
          <w:szCs w:val="24"/>
          <w:lang w:eastAsia="ru-RU"/>
        </w:rPr>
        <w:t>...........................</w:t>
      </w:r>
      <w:r w:rsidR="0071099A">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3. Место дисциплины в структуре образовательной программ</w:t>
      </w:r>
      <w:r w:rsidR="002B158D">
        <w:rPr>
          <w:rFonts w:ascii="Times New Roman" w:eastAsia="Times New Roman" w:hAnsi="Times New Roman" w:cs="Times New Roman"/>
          <w:sz w:val="28"/>
          <w:szCs w:val="24"/>
          <w:lang w:eastAsia="ru-RU"/>
        </w:rPr>
        <w:t>ы ......................</w:t>
      </w:r>
      <w:r w:rsidR="00424CBD">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B158D">
        <w:rPr>
          <w:rFonts w:ascii="Times New Roman" w:eastAsia="Times New Roman" w:hAnsi="Times New Roman" w:cs="Times New Roman"/>
          <w:sz w:val="28"/>
          <w:szCs w:val="24"/>
          <w:lang w:eastAsia="ru-RU"/>
        </w:rPr>
        <w:t>........................</w:t>
      </w:r>
      <w:r w:rsidR="00424CBD">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2B158D">
        <w:rPr>
          <w:rFonts w:ascii="Times New Roman" w:eastAsia="Times New Roman" w:hAnsi="Times New Roman" w:cs="Times New Roman"/>
          <w:sz w:val="28"/>
          <w:szCs w:val="24"/>
          <w:lang w:eastAsia="ru-RU"/>
        </w:rPr>
        <w:t>.....................9</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5.1. Содержание дисциплины ....................................................</w:t>
      </w:r>
      <w:r w:rsidR="002B158D">
        <w:rPr>
          <w:rFonts w:ascii="Times New Roman" w:eastAsia="Times New Roman" w:hAnsi="Times New Roman" w:cs="Times New Roman"/>
          <w:sz w:val="28"/>
          <w:szCs w:val="24"/>
          <w:lang w:eastAsia="ru-RU"/>
        </w:rPr>
        <w:t>........................9</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5.2. Учебно-тематический план .........................................</w:t>
      </w:r>
      <w:r w:rsidR="002B158D">
        <w:rPr>
          <w:rFonts w:ascii="Times New Roman" w:eastAsia="Times New Roman" w:hAnsi="Times New Roman" w:cs="Times New Roman"/>
          <w:sz w:val="28"/>
          <w:szCs w:val="24"/>
          <w:lang w:eastAsia="ru-RU"/>
        </w:rPr>
        <w:t>...............................11</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5.3. Содержание семинаров, практических занятий ...............</w:t>
      </w:r>
      <w:r>
        <w:rPr>
          <w:rFonts w:ascii="Times New Roman" w:eastAsia="Times New Roman" w:hAnsi="Times New Roman" w:cs="Times New Roman"/>
          <w:sz w:val="28"/>
          <w:szCs w:val="24"/>
          <w:lang w:eastAsia="ru-RU"/>
        </w:rPr>
        <w:t>............................</w:t>
      </w:r>
      <w:r w:rsidR="002B158D">
        <w:rPr>
          <w:rFonts w:ascii="Times New Roman" w:eastAsia="Times New Roman" w:hAnsi="Times New Roman" w:cs="Times New Roman"/>
          <w:sz w:val="28"/>
          <w:szCs w:val="24"/>
          <w:lang w:eastAsia="ru-RU"/>
        </w:rPr>
        <w:t>1</w:t>
      </w:r>
      <w:r w:rsidR="00424CBD">
        <w:rPr>
          <w:rFonts w:ascii="Times New Roman" w:eastAsia="Times New Roman" w:hAnsi="Times New Roman" w:cs="Times New Roman"/>
          <w:sz w:val="28"/>
          <w:szCs w:val="24"/>
          <w:lang w:eastAsia="ru-RU"/>
        </w:rPr>
        <w:t>3</w:t>
      </w:r>
      <w:r>
        <w:rPr>
          <w:rFonts w:ascii="Times New Roman" w:eastAsia="Times New Roman" w:hAnsi="Times New Roman" w:cs="Times New Roman"/>
          <w:sz w:val="28"/>
          <w:szCs w:val="24"/>
          <w:lang w:eastAsia="ru-RU"/>
        </w:rPr>
        <w:t xml:space="preserve"> </w:t>
      </w:r>
    </w:p>
    <w:p w:rsidR="00365FDA" w:rsidRDefault="00365FDA" w:rsidP="00365FDA">
      <w:pPr>
        <w:spacing w:after="0" w:line="240" w:lineRule="auto"/>
        <w:jc w:val="both"/>
        <w:rPr>
          <w:rFonts w:ascii="Times New Roman" w:eastAsia="Times New Roman" w:hAnsi="Times New Roman" w:cs="Times New Roman"/>
          <w:sz w:val="28"/>
          <w:szCs w:val="24"/>
          <w:lang w:eastAsia="ru-RU"/>
        </w:rPr>
      </w:pPr>
      <w:r w:rsidRPr="00365FDA">
        <w:rPr>
          <w:rFonts w:ascii="Times New Roman" w:eastAsia="Times New Roman" w:hAnsi="Times New Roman" w:cs="Times New Roman"/>
          <w:sz w:val="28"/>
          <w:szCs w:val="24"/>
          <w:lang w:eastAsia="ru-RU"/>
        </w:rPr>
        <w:t>6. Перечень учебно-методического обеспечения для самостоятельной работы обучающихся по дисциплине ........................................................</w:t>
      </w:r>
      <w:r w:rsidR="002B158D">
        <w:rPr>
          <w:rFonts w:ascii="Times New Roman" w:eastAsia="Times New Roman" w:hAnsi="Times New Roman" w:cs="Times New Roman"/>
          <w:sz w:val="28"/>
          <w:szCs w:val="24"/>
          <w:lang w:eastAsia="ru-RU"/>
        </w:rPr>
        <w:t>....................17</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6.1. Перечень вопросов, отводимых на самостоятельное освоение дисциплины, формы внеаудиторной самостоятельной работы ....................</w:t>
      </w:r>
      <w:r w:rsidR="002B158D">
        <w:rPr>
          <w:rFonts w:ascii="Times New Roman" w:eastAsia="Times New Roman" w:hAnsi="Times New Roman" w:cs="Times New Roman"/>
          <w:sz w:val="28"/>
          <w:szCs w:val="24"/>
          <w:lang w:eastAsia="ru-RU"/>
        </w:rPr>
        <w:t>........................17</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6.2. Перечень вопросов, заданий, тем для п</w:t>
      </w:r>
      <w:r w:rsidR="002B158D">
        <w:rPr>
          <w:rFonts w:ascii="Times New Roman" w:eastAsia="Times New Roman" w:hAnsi="Times New Roman" w:cs="Times New Roman"/>
          <w:sz w:val="28"/>
          <w:szCs w:val="24"/>
          <w:lang w:eastAsia="ru-RU"/>
        </w:rPr>
        <w:t>одготовки к текущему контролю.</w:t>
      </w:r>
      <w:r w:rsidR="00424CBD">
        <w:rPr>
          <w:rFonts w:ascii="Times New Roman" w:eastAsia="Times New Roman" w:hAnsi="Times New Roman" w:cs="Times New Roman"/>
          <w:sz w:val="28"/>
          <w:szCs w:val="24"/>
          <w:lang w:eastAsia="ru-RU"/>
        </w:rPr>
        <w:t>19</w:t>
      </w:r>
      <w:r w:rsidRPr="00365FDA">
        <w:rPr>
          <w:rFonts w:ascii="Times New Roman" w:eastAsia="Times New Roman" w:hAnsi="Times New Roman" w:cs="Times New Roman"/>
          <w:sz w:val="28"/>
          <w:szCs w:val="24"/>
          <w:lang w:eastAsia="ru-RU"/>
        </w:rPr>
        <w:t xml:space="preserve"> 7. Фонд оценочных средств для проведения промежуточной аттестации обучающихся по дисциплине ....................................................</w:t>
      </w:r>
      <w:r w:rsidR="002B158D">
        <w:rPr>
          <w:rFonts w:ascii="Times New Roman" w:eastAsia="Times New Roman" w:hAnsi="Times New Roman" w:cs="Times New Roman"/>
          <w:sz w:val="28"/>
          <w:szCs w:val="24"/>
          <w:lang w:eastAsia="ru-RU"/>
        </w:rPr>
        <w:t>...........................2</w:t>
      </w:r>
      <w:r w:rsidR="00424CBD">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8. Перечень основной и дополнительной учебной литературы, необходимой для освоения дисциплины .........................................................</w:t>
      </w:r>
      <w:r w:rsidR="002B158D">
        <w:rPr>
          <w:rFonts w:ascii="Times New Roman" w:eastAsia="Times New Roman" w:hAnsi="Times New Roman" w:cs="Times New Roman"/>
          <w:sz w:val="28"/>
          <w:szCs w:val="24"/>
          <w:lang w:eastAsia="ru-RU"/>
        </w:rPr>
        <w:t>...........................2</w:t>
      </w:r>
      <w:r w:rsidR="00F84EAB">
        <w:rPr>
          <w:rFonts w:ascii="Times New Roman" w:eastAsia="Times New Roman" w:hAnsi="Times New Roman" w:cs="Times New Roman"/>
          <w:sz w:val="28"/>
          <w:szCs w:val="24"/>
          <w:lang w:eastAsia="ru-RU"/>
        </w:rPr>
        <w:t>7</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9. Перечень ресурсов информационно-телекоммуникационной сети «Интернет», необходимых для освоения дисциплины ............................</w:t>
      </w:r>
      <w:r w:rsidR="002B158D">
        <w:rPr>
          <w:rFonts w:ascii="Times New Roman" w:eastAsia="Times New Roman" w:hAnsi="Times New Roman" w:cs="Times New Roman"/>
          <w:sz w:val="28"/>
          <w:szCs w:val="24"/>
          <w:lang w:eastAsia="ru-RU"/>
        </w:rPr>
        <w:t>........2</w:t>
      </w:r>
      <w:r w:rsidR="00424CBD">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10. Методические указания для обучающихся п</w:t>
      </w:r>
      <w:r w:rsidR="002B158D">
        <w:rPr>
          <w:rFonts w:ascii="Times New Roman" w:eastAsia="Times New Roman" w:hAnsi="Times New Roman" w:cs="Times New Roman"/>
          <w:sz w:val="28"/>
          <w:szCs w:val="24"/>
          <w:lang w:eastAsia="ru-RU"/>
        </w:rPr>
        <w:t>о освоению дисциплины .....2</w:t>
      </w:r>
      <w:r w:rsidR="00424CBD">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 xml:space="preserve"> </w:t>
      </w:r>
      <w:r w:rsidRPr="00365FDA">
        <w:rPr>
          <w:rFonts w:ascii="Times New Roman" w:eastAsia="Times New Roman" w:hAnsi="Times New Roman" w:cs="Times New Roman"/>
          <w:sz w:val="28"/>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w:t>
      </w:r>
      <w:r>
        <w:rPr>
          <w:rFonts w:ascii="Times New Roman" w:eastAsia="Times New Roman" w:hAnsi="Times New Roman" w:cs="Times New Roman"/>
          <w:sz w:val="28"/>
          <w:szCs w:val="24"/>
          <w:lang w:eastAsia="ru-RU"/>
        </w:rPr>
        <w:t>правочных систем ..............</w:t>
      </w:r>
      <w:r w:rsidR="002B158D">
        <w:rPr>
          <w:rFonts w:ascii="Times New Roman" w:eastAsia="Times New Roman" w:hAnsi="Times New Roman" w:cs="Times New Roman"/>
          <w:sz w:val="28"/>
          <w:szCs w:val="24"/>
          <w:lang w:eastAsia="ru-RU"/>
        </w:rPr>
        <w:t>.......................................................................................................30</w:t>
      </w:r>
    </w:p>
    <w:p w:rsidR="00365FDA" w:rsidRDefault="00365FDA" w:rsidP="00365FDA">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w:t>
      </w:r>
      <w:r w:rsidRPr="00365FDA">
        <w:rPr>
          <w:rFonts w:ascii="Times New Roman" w:eastAsia="Times New Roman" w:hAnsi="Times New Roman" w:cs="Times New Roman"/>
          <w:sz w:val="28"/>
          <w:szCs w:val="24"/>
          <w:lang w:eastAsia="ru-RU"/>
        </w:rPr>
        <w:t xml:space="preserve">2. Описание материально-технической базы, необходимой для осуществления образовательного процесса по дисциплине ............................. </w:t>
      </w:r>
      <w:r w:rsidR="002B158D">
        <w:rPr>
          <w:rFonts w:ascii="Times New Roman" w:eastAsia="Times New Roman" w:hAnsi="Times New Roman" w:cs="Times New Roman"/>
          <w:sz w:val="28"/>
          <w:szCs w:val="24"/>
          <w:lang w:eastAsia="ru-RU"/>
        </w:rPr>
        <w:t>30</w:t>
      </w:r>
      <w:r w:rsidRPr="00365FDA">
        <w:rPr>
          <w:rFonts w:ascii="Times New Roman" w:eastAsia="Times New Roman" w:hAnsi="Times New Roman" w:cs="Times New Roman"/>
          <w:sz w:val="28"/>
          <w:szCs w:val="24"/>
          <w:lang w:eastAsia="ru-RU"/>
        </w:rPr>
        <w:t xml:space="preserve"> </w:t>
      </w: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365FDA" w:rsidRPr="00365FDA" w:rsidRDefault="00365FDA" w:rsidP="00365FDA">
      <w:pPr>
        <w:spacing w:after="0" w:line="240" w:lineRule="auto"/>
        <w:ind w:firstLine="709"/>
        <w:jc w:val="both"/>
        <w:rPr>
          <w:rFonts w:ascii="Times New Roman" w:eastAsia="Times New Roman" w:hAnsi="Times New Roman" w:cs="Times New Roman"/>
          <w:b/>
          <w:bCs/>
          <w:sz w:val="28"/>
          <w:szCs w:val="24"/>
          <w:lang w:eastAsia="ru-RU"/>
        </w:rPr>
      </w:pPr>
      <w:bookmarkStart w:id="1" w:name="_Toc506893273"/>
      <w:r w:rsidRPr="00365FDA">
        <w:rPr>
          <w:rFonts w:ascii="Times New Roman" w:eastAsia="Times New Roman" w:hAnsi="Times New Roman" w:cs="Times New Roman"/>
          <w:b/>
          <w:bCs/>
          <w:sz w:val="28"/>
          <w:szCs w:val="24"/>
          <w:lang w:eastAsia="ru-RU"/>
        </w:rPr>
        <w:t>1. Наименование дисциплины</w:t>
      </w:r>
      <w:bookmarkEnd w:id="1"/>
    </w:p>
    <w:p w:rsidR="00365FDA" w:rsidRPr="00365FDA" w:rsidRDefault="00365FDA" w:rsidP="00365FDA">
      <w:pPr>
        <w:spacing w:after="0" w:line="24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Предупреждение</w:t>
      </w:r>
      <w:r w:rsidRPr="00365FDA">
        <w:rPr>
          <w:rFonts w:ascii="Times New Roman" w:eastAsia="Times New Roman" w:hAnsi="Times New Roman" w:cs="Times New Roman"/>
          <w:sz w:val="28"/>
          <w:szCs w:val="24"/>
          <w:lang w:eastAsia="ru-RU"/>
        </w:rPr>
        <w:t xml:space="preserve"> финансово-экономические </w:t>
      </w:r>
      <w:r>
        <w:rPr>
          <w:rFonts w:ascii="Times New Roman" w:eastAsia="Times New Roman" w:hAnsi="Times New Roman" w:cs="Times New Roman"/>
          <w:sz w:val="28"/>
          <w:szCs w:val="24"/>
          <w:lang w:eastAsia="ru-RU"/>
        </w:rPr>
        <w:t>правонарушений</w:t>
      </w:r>
      <w:r w:rsidRPr="00365FDA">
        <w:rPr>
          <w:rFonts w:ascii="Times New Roman" w:eastAsia="Times New Roman" w:hAnsi="Times New Roman" w:cs="Times New Roman"/>
          <w:sz w:val="28"/>
          <w:szCs w:val="24"/>
          <w:lang w:eastAsia="ru-RU"/>
        </w:rPr>
        <w:t xml:space="preserve"> </w:t>
      </w:r>
    </w:p>
    <w:p w:rsidR="00365FDA" w:rsidRPr="00365FDA" w:rsidRDefault="00365FDA" w:rsidP="00365FDA">
      <w:pPr>
        <w:spacing w:after="0" w:line="240" w:lineRule="auto"/>
        <w:ind w:firstLine="709"/>
        <w:jc w:val="both"/>
        <w:rPr>
          <w:rFonts w:ascii="Times New Roman" w:eastAsia="Times New Roman" w:hAnsi="Times New Roman" w:cs="Times New Roman"/>
          <w:b/>
          <w:bCs/>
          <w:sz w:val="28"/>
          <w:szCs w:val="24"/>
          <w:lang w:eastAsia="ru-RU"/>
        </w:rPr>
      </w:pPr>
    </w:p>
    <w:p w:rsidR="00365FDA" w:rsidRDefault="00365FDA" w:rsidP="00365FDA">
      <w:pPr>
        <w:spacing w:after="0" w:line="240" w:lineRule="auto"/>
        <w:ind w:firstLine="709"/>
        <w:jc w:val="both"/>
        <w:rPr>
          <w:rFonts w:ascii="Times New Roman" w:eastAsia="Times New Roman" w:hAnsi="Times New Roman" w:cs="Times New Roman"/>
          <w:b/>
          <w:bCs/>
          <w:sz w:val="28"/>
          <w:szCs w:val="24"/>
          <w:lang w:eastAsia="ru-RU"/>
        </w:rPr>
      </w:pPr>
      <w:bookmarkStart w:id="2" w:name="_Toc506893274"/>
      <w:r w:rsidRPr="00365FDA">
        <w:rPr>
          <w:rFonts w:ascii="Times New Roman" w:eastAsia="Times New Roman" w:hAnsi="Times New Roman" w:cs="Times New Roman"/>
          <w:b/>
          <w:bCs/>
          <w:sz w:val="28"/>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Style w:val="a6"/>
        <w:tblW w:w="9351" w:type="dxa"/>
        <w:tblLayout w:type="fixed"/>
        <w:tblLook w:val="04A0" w:firstRow="1" w:lastRow="0" w:firstColumn="1" w:lastColumn="0" w:noHBand="0" w:noVBand="1"/>
      </w:tblPr>
      <w:tblGrid>
        <w:gridCol w:w="1661"/>
        <w:gridCol w:w="1964"/>
        <w:gridCol w:w="2607"/>
        <w:gridCol w:w="3119"/>
      </w:tblGrid>
      <w:tr w:rsidR="001B44CA" w:rsidRPr="002307FD" w:rsidTr="00E007B8">
        <w:tc>
          <w:tcPr>
            <w:tcW w:w="1661" w:type="dxa"/>
          </w:tcPr>
          <w:p w:rsidR="002307FD" w:rsidRPr="002307FD" w:rsidRDefault="002307FD" w:rsidP="002307FD">
            <w:pPr>
              <w:spacing w:after="0" w:line="240" w:lineRule="auto"/>
              <w:jc w:val="both"/>
              <w:rPr>
                <w:rFonts w:eastAsia="Calibri"/>
                <w:b/>
                <w:sz w:val="24"/>
                <w:szCs w:val="24"/>
              </w:rPr>
            </w:pPr>
            <w:r w:rsidRPr="002307FD">
              <w:rPr>
                <w:b/>
                <w:sz w:val="24"/>
                <w:szCs w:val="24"/>
              </w:rPr>
              <w:t>Код компетенции</w:t>
            </w:r>
          </w:p>
        </w:tc>
        <w:tc>
          <w:tcPr>
            <w:tcW w:w="1964" w:type="dxa"/>
          </w:tcPr>
          <w:p w:rsidR="002307FD" w:rsidRPr="002307FD" w:rsidRDefault="002307FD" w:rsidP="002307FD">
            <w:pPr>
              <w:spacing w:after="0" w:line="240" w:lineRule="auto"/>
              <w:jc w:val="both"/>
              <w:rPr>
                <w:rFonts w:eastAsia="Calibri"/>
                <w:b/>
                <w:sz w:val="24"/>
                <w:szCs w:val="24"/>
              </w:rPr>
            </w:pPr>
            <w:r w:rsidRPr="002307FD">
              <w:rPr>
                <w:b/>
                <w:sz w:val="24"/>
                <w:szCs w:val="24"/>
              </w:rPr>
              <w:t>Наименование компетенции</w:t>
            </w:r>
          </w:p>
        </w:tc>
        <w:tc>
          <w:tcPr>
            <w:tcW w:w="2607" w:type="dxa"/>
          </w:tcPr>
          <w:p w:rsidR="002307FD" w:rsidRPr="002307FD" w:rsidRDefault="002307FD" w:rsidP="002307FD">
            <w:pPr>
              <w:spacing w:after="0" w:line="240" w:lineRule="auto"/>
              <w:jc w:val="both"/>
              <w:rPr>
                <w:rFonts w:eastAsia="Calibri"/>
                <w:b/>
                <w:sz w:val="24"/>
                <w:szCs w:val="24"/>
              </w:rPr>
            </w:pPr>
            <w:r w:rsidRPr="002307FD">
              <w:rPr>
                <w:b/>
                <w:sz w:val="24"/>
                <w:szCs w:val="24"/>
              </w:rPr>
              <w:t>Индикаторы достижения компетенции</w:t>
            </w:r>
            <w:r w:rsidRPr="002307FD">
              <w:rPr>
                <w:b/>
                <w:sz w:val="24"/>
                <w:szCs w:val="24"/>
                <w:vertAlign w:val="superscript"/>
              </w:rPr>
              <w:footnoteReference w:id="1"/>
            </w:r>
            <w:r w:rsidRPr="002307FD">
              <w:rPr>
                <w:rFonts w:eastAsia="Calibri"/>
                <w:b/>
                <w:sz w:val="24"/>
                <w:szCs w:val="24"/>
              </w:rPr>
              <w:t xml:space="preserve"> </w:t>
            </w:r>
          </w:p>
          <w:p w:rsidR="002307FD" w:rsidRPr="002307FD" w:rsidRDefault="002307FD" w:rsidP="002307FD">
            <w:pPr>
              <w:spacing w:after="0" w:line="240" w:lineRule="auto"/>
              <w:jc w:val="both"/>
              <w:rPr>
                <w:rFonts w:eastAsia="Calibri"/>
                <w:b/>
                <w:sz w:val="24"/>
                <w:szCs w:val="24"/>
              </w:rPr>
            </w:pPr>
          </w:p>
        </w:tc>
        <w:tc>
          <w:tcPr>
            <w:tcW w:w="3119" w:type="dxa"/>
          </w:tcPr>
          <w:p w:rsidR="002307FD" w:rsidRPr="002307FD" w:rsidRDefault="002307FD" w:rsidP="002307FD">
            <w:pPr>
              <w:spacing w:after="0" w:line="240" w:lineRule="auto"/>
              <w:jc w:val="both"/>
              <w:rPr>
                <w:rFonts w:eastAsia="Calibri"/>
                <w:b/>
                <w:sz w:val="24"/>
                <w:szCs w:val="24"/>
              </w:rPr>
            </w:pPr>
            <w:r w:rsidRPr="002307FD">
              <w:rPr>
                <w:rFonts w:eastAsia="Calibri"/>
                <w:b/>
                <w:sz w:val="24"/>
                <w:szCs w:val="24"/>
              </w:rPr>
              <w:t>Результаты обучения (владения , умения и знания), соотнесенные с компетенциями/индикаторами достижения компетенции</w:t>
            </w:r>
          </w:p>
        </w:tc>
      </w:tr>
      <w:tr w:rsidR="001B44CA" w:rsidRPr="002307FD" w:rsidTr="00E007B8">
        <w:tc>
          <w:tcPr>
            <w:tcW w:w="1661" w:type="dxa"/>
            <w:vMerge w:val="restart"/>
          </w:tcPr>
          <w:p w:rsidR="001B44CA" w:rsidRPr="002307FD" w:rsidRDefault="001B44CA" w:rsidP="002307FD">
            <w:pPr>
              <w:spacing w:after="0" w:line="240" w:lineRule="auto"/>
              <w:jc w:val="both"/>
              <w:rPr>
                <w:rFonts w:eastAsia="Calibri"/>
                <w:sz w:val="24"/>
                <w:szCs w:val="24"/>
              </w:rPr>
            </w:pPr>
            <w:r>
              <w:rPr>
                <w:rFonts w:eastAsia="Calibri"/>
                <w:sz w:val="24"/>
                <w:szCs w:val="24"/>
              </w:rPr>
              <w:t>ДКН-2</w:t>
            </w:r>
          </w:p>
        </w:tc>
        <w:tc>
          <w:tcPr>
            <w:tcW w:w="1964" w:type="dxa"/>
            <w:vMerge w:val="restart"/>
          </w:tcPr>
          <w:p w:rsidR="001B44CA" w:rsidRPr="002307FD" w:rsidRDefault="001B44CA" w:rsidP="002307FD">
            <w:pPr>
              <w:spacing w:after="0" w:line="240" w:lineRule="auto"/>
              <w:jc w:val="both"/>
              <w:rPr>
                <w:rFonts w:eastAsia="Calibri"/>
                <w:sz w:val="24"/>
                <w:szCs w:val="24"/>
              </w:rPr>
            </w:pPr>
            <w:r w:rsidRPr="002307FD">
              <w:rPr>
                <w:rFonts w:eastAsia="Calibri"/>
                <w:sz w:val="24"/>
                <w:szCs w:val="24"/>
              </w:rPr>
              <w:t>Способность выявлять, пресекать и предупреждать правонарушения финансово</w:t>
            </w:r>
            <w:r>
              <w:rPr>
                <w:rFonts w:eastAsia="Calibri"/>
                <w:sz w:val="24"/>
                <w:szCs w:val="24"/>
              </w:rPr>
              <w:t>-</w:t>
            </w:r>
            <w:r w:rsidRPr="002307FD">
              <w:rPr>
                <w:rFonts w:eastAsia="Calibri"/>
                <w:sz w:val="24"/>
                <w:szCs w:val="24"/>
              </w:rPr>
              <w:t xml:space="preserve">экономической направленности, а также выявлять и устранять причины и условия, способствующие их совершению   </w:t>
            </w:r>
          </w:p>
        </w:tc>
        <w:tc>
          <w:tcPr>
            <w:tcW w:w="2607" w:type="dxa"/>
          </w:tcPr>
          <w:p w:rsidR="001B44CA" w:rsidRPr="002307FD" w:rsidRDefault="001B44CA" w:rsidP="001B44CA">
            <w:pPr>
              <w:spacing w:after="0" w:line="240" w:lineRule="auto"/>
              <w:jc w:val="both"/>
              <w:rPr>
                <w:rFonts w:eastAsia="Calibri"/>
                <w:sz w:val="24"/>
                <w:szCs w:val="24"/>
              </w:rPr>
            </w:pPr>
            <w:r w:rsidRPr="002307FD">
              <w:rPr>
                <w:sz w:val="24"/>
                <w:szCs w:val="24"/>
              </w:rPr>
              <w:t xml:space="preserve">1. </w:t>
            </w:r>
            <w:r w:rsidRPr="001B44CA">
              <w:rPr>
                <w:sz w:val="24"/>
                <w:szCs w:val="24"/>
              </w:rPr>
              <w:t>Демонстрирует знания правовых норм материальных и процессуальных отраслей права в сфере выявления, пресечения и предупреждения правонарушений финансово</w:t>
            </w:r>
            <w:r>
              <w:rPr>
                <w:sz w:val="24"/>
                <w:szCs w:val="24"/>
              </w:rPr>
              <w:t>-</w:t>
            </w:r>
            <w:r w:rsidRPr="001B44CA">
              <w:rPr>
                <w:sz w:val="24"/>
                <w:szCs w:val="24"/>
              </w:rPr>
              <w:t xml:space="preserve">экономической направленности </w:t>
            </w:r>
          </w:p>
        </w:tc>
        <w:tc>
          <w:tcPr>
            <w:tcW w:w="3119" w:type="dxa"/>
          </w:tcPr>
          <w:p w:rsidR="001B44CA" w:rsidRPr="002307FD" w:rsidRDefault="001B44CA" w:rsidP="002307FD">
            <w:pPr>
              <w:spacing w:after="0" w:line="240" w:lineRule="auto"/>
              <w:jc w:val="both"/>
              <w:rPr>
                <w:rFonts w:eastAsia="Calibri"/>
                <w:sz w:val="24"/>
                <w:szCs w:val="24"/>
              </w:rPr>
            </w:pPr>
            <w:r w:rsidRPr="002307FD">
              <w:rPr>
                <w:rFonts w:eastAsia="Calibri"/>
                <w:b/>
                <w:sz w:val="24"/>
                <w:szCs w:val="24"/>
              </w:rPr>
              <w:t xml:space="preserve">Знать </w:t>
            </w:r>
            <w:r w:rsidR="00B6074C" w:rsidRPr="001B44CA">
              <w:rPr>
                <w:sz w:val="24"/>
                <w:szCs w:val="24"/>
              </w:rPr>
              <w:t>правовы</w:t>
            </w:r>
            <w:r w:rsidR="00B6074C">
              <w:rPr>
                <w:sz w:val="24"/>
                <w:szCs w:val="24"/>
              </w:rPr>
              <w:t>е</w:t>
            </w:r>
            <w:r w:rsidR="00B6074C" w:rsidRPr="001B44CA">
              <w:rPr>
                <w:sz w:val="24"/>
                <w:szCs w:val="24"/>
              </w:rPr>
              <w:t xml:space="preserve"> норм</w:t>
            </w:r>
            <w:r w:rsidR="00B6074C">
              <w:rPr>
                <w:sz w:val="24"/>
                <w:szCs w:val="24"/>
              </w:rPr>
              <w:t>ы</w:t>
            </w:r>
            <w:r w:rsidR="00B6074C" w:rsidRPr="001B44CA">
              <w:rPr>
                <w:sz w:val="24"/>
                <w:szCs w:val="24"/>
              </w:rPr>
              <w:t xml:space="preserve"> материальных и процессуальных отраслей права в сфере выявления, пресечения и предупреждения правонарушений финансово</w:t>
            </w:r>
            <w:r w:rsidR="00B6074C">
              <w:rPr>
                <w:sz w:val="24"/>
                <w:szCs w:val="24"/>
              </w:rPr>
              <w:t>-</w:t>
            </w:r>
            <w:r w:rsidR="00B6074C" w:rsidRPr="001B44CA">
              <w:rPr>
                <w:sz w:val="24"/>
                <w:szCs w:val="24"/>
              </w:rPr>
              <w:t>экономической направленности</w:t>
            </w:r>
          </w:p>
          <w:p w:rsidR="001B44CA" w:rsidRPr="002307FD" w:rsidRDefault="001B44CA" w:rsidP="002307FD">
            <w:pPr>
              <w:spacing w:after="0" w:line="240" w:lineRule="auto"/>
              <w:jc w:val="both"/>
              <w:rPr>
                <w:rFonts w:eastAsia="Calibri"/>
                <w:sz w:val="24"/>
                <w:szCs w:val="24"/>
              </w:rPr>
            </w:pPr>
            <w:r w:rsidRPr="002307FD">
              <w:rPr>
                <w:rFonts w:eastAsia="Calibri"/>
                <w:b/>
                <w:sz w:val="24"/>
                <w:szCs w:val="24"/>
              </w:rPr>
              <w:t xml:space="preserve">Уметь  </w:t>
            </w:r>
            <w:r w:rsidRPr="002307FD">
              <w:rPr>
                <w:rFonts w:eastAsia="Calibri"/>
                <w:sz w:val="24"/>
                <w:szCs w:val="24"/>
              </w:rPr>
              <w:t xml:space="preserve">применять </w:t>
            </w:r>
            <w:r w:rsidR="00B6074C" w:rsidRPr="00B6074C">
              <w:rPr>
                <w:rFonts w:eastAsia="Calibri"/>
                <w:sz w:val="24"/>
                <w:szCs w:val="24"/>
              </w:rPr>
              <w:t xml:space="preserve">правовые нормы материальных и процессуальных отраслей права в сфере выявления, пресечения и предупреждения правонарушений финансово-экономической направленности </w:t>
            </w:r>
          </w:p>
        </w:tc>
      </w:tr>
      <w:tr w:rsidR="001B44CA" w:rsidRPr="002307FD" w:rsidTr="00E007B8">
        <w:tc>
          <w:tcPr>
            <w:tcW w:w="1661" w:type="dxa"/>
            <w:vMerge/>
          </w:tcPr>
          <w:p w:rsidR="001B44CA" w:rsidRPr="002307FD" w:rsidRDefault="001B44CA" w:rsidP="002307FD">
            <w:pPr>
              <w:spacing w:after="0" w:line="240" w:lineRule="auto"/>
              <w:jc w:val="both"/>
              <w:rPr>
                <w:rFonts w:eastAsia="Calibri"/>
                <w:sz w:val="24"/>
                <w:szCs w:val="24"/>
              </w:rPr>
            </w:pPr>
          </w:p>
        </w:tc>
        <w:tc>
          <w:tcPr>
            <w:tcW w:w="1964" w:type="dxa"/>
            <w:vMerge/>
          </w:tcPr>
          <w:p w:rsidR="001B44CA" w:rsidRPr="002307FD" w:rsidRDefault="001B44CA" w:rsidP="002307FD">
            <w:pPr>
              <w:spacing w:after="0" w:line="240" w:lineRule="auto"/>
              <w:jc w:val="both"/>
              <w:rPr>
                <w:rFonts w:eastAsia="Calibri"/>
                <w:sz w:val="24"/>
                <w:szCs w:val="24"/>
              </w:rPr>
            </w:pPr>
          </w:p>
        </w:tc>
        <w:tc>
          <w:tcPr>
            <w:tcW w:w="2607" w:type="dxa"/>
          </w:tcPr>
          <w:p w:rsidR="001B44CA" w:rsidRPr="001B44CA" w:rsidRDefault="001B44CA" w:rsidP="001B44CA">
            <w:pPr>
              <w:spacing w:after="0" w:line="240" w:lineRule="auto"/>
              <w:jc w:val="both"/>
              <w:rPr>
                <w:sz w:val="24"/>
                <w:szCs w:val="24"/>
              </w:rPr>
            </w:pPr>
            <w:r w:rsidRPr="002307FD">
              <w:rPr>
                <w:sz w:val="24"/>
                <w:szCs w:val="24"/>
              </w:rPr>
              <w:t xml:space="preserve">2. </w:t>
            </w:r>
            <w:r w:rsidRPr="001B44CA">
              <w:rPr>
                <w:sz w:val="24"/>
                <w:szCs w:val="24"/>
              </w:rPr>
              <w:t>Обладает знаниями и навыками применения новейших достижений науки и практики в сфере выявления, пресечения и предупреждения правонарушения финансово</w:t>
            </w:r>
            <w:r>
              <w:rPr>
                <w:sz w:val="24"/>
                <w:szCs w:val="24"/>
              </w:rPr>
              <w:t>-</w:t>
            </w:r>
            <w:r w:rsidRPr="001B44CA">
              <w:rPr>
                <w:sz w:val="24"/>
                <w:szCs w:val="24"/>
              </w:rPr>
              <w:t xml:space="preserve">экономической направленности, а также выявления и устранения причины и условия, способствующие их совершению </w:t>
            </w:r>
          </w:p>
          <w:p w:rsidR="001B44CA" w:rsidRPr="002307FD" w:rsidRDefault="001B44CA" w:rsidP="001B44CA">
            <w:pPr>
              <w:spacing w:after="0" w:line="240" w:lineRule="auto"/>
              <w:jc w:val="both"/>
              <w:rPr>
                <w:rFonts w:eastAsia="Calibri"/>
                <w:sz w:val="24"/>
                <w:szCs w:val="24"/>
              </w:rPr>
            </w:pPr>
          </w:p>
        </w:tc>
        <w:tc>
          <w:tcPr>
            <w:tcW w:w="3119" w:type="dxa"/>
          </w:tcPr>
          <w:p w:rsidR="001B44CA" w:rsidRPr="002307FD" w:rsidRDefault="001B44CA" w:rsidP="002307FD">
            <w:pPr>
              <w:spacing w:after="0" w:line="240" w:lineRule="auto"/>
              <w:jc w:val="both"/>
              <w:rPr>
                <w:rFonts w:eastAsia="Calibri"/>
                <w:sz w:val="24"/>
                <w:szCs w:val="24"/>
              </w:rPr>
            </w:pPr>
            <w:r w:rsidRPr="002307FD">
              <w:rPr>
                <w:rFonts w:eastAsia="Calibri"/>
                <w:b/>
                <w:sz w:val="24"/>
                <w:szCs w:val="24"/>
              </w:rPr>
              <w:t xml:space="preserve">Знать </w:t>
            </w:r>
            <w:r w:rsidR="00B6074C">
              <w:rPr>
                <w:rFonts w:eastAsia="Calibri"/>
                <w:sz w:val="24"/>
                <w:szCs w:val="24"/>
              </w:rPr>
              <w:t>правовые, организационные, методологические основы</w:t>
            </w:r>
            <w:r w:rsidR="00B6074C" w:rsidRPr="001B44CA">
              <w:rPr>
                <w:sz w:val="24"/>
                <w:szCs w:val="24"/>
              </w:rPr>
              <w:t xml:space="preserve"> применения новейших достижений науки и практики в сфере выявления, пресечения и предупреждения правонарушения финансово</w:t>
            </w:r>
            <w:r w:rsidR="00B6074C">
              <w:rPr>
                <w:sz w:val="24"/>
                <w:szCs w:val="24"/>
              </w:rPr>
              <w:t>-</w:t>
            </w:r>
            <w:r w:rsidR="00B6074C" w:rsidRPr="001B44CA">
              <w:rPr>
                <w:sz w:val="24"/>
                <w:szCs w:val="24"/>
              </w:rPr>
              <w:t>экономической направленности, а также выявления и устранения причины и условия, способствующие их совершению</w:t>
            </w:r>
          </w:p>
          <w:p w:rsidR="001B44CA" w:rsidRPr="002307FD" w:rsidRDefault="001B44CA" w:rsidP="00001010">
            <w:pPr>
              <w:spacing w:after="0" w:line="240" w:lineRule="auto"/>
              <w:jc w:val="both"/>
              <w:rPr>
                <w:rFonts w:eastAsia="Calibri"/>
                <w:sz w:val="24"/>
                <w:szCs w:val="24"/>
              </w:rPr>
            </w:pPr>
            <w:r w:rsidRPr="002307FD">
              <w:rPr>
                <w:rFonts w:eastAsia="Calibri"/>
                <w:b/>
                <w:sz w:val="24"/>
                <w:szCs w:val="24"/>
              </w:rPr>
              <w:t>Уметь</w:t>
            </w:r>
            <w:r w:rsidRPr="002307FD">
              <w:rPr>
                <w:rFonts w:eastAsia="Calibri"/>
                <w:sz w:val="24"/>
                <w:szCs w:val="24"/>
              </w:rPr>
              <w:t xml:space="preserve"> использовать </w:t>
            </w:r>
            <w:r w:rsidR="00B6074C" w:rsidRPr="00B6074C">
              <w:rPr>
                <w:rFonts w:eastAsia="Calibri"/>
                <w:sz w:val="24"/>
                <w:szCs w:val="24"/>
              </w:rPr>
              <w:t xml:space="preserve">правовые, </w:t>
            </w:r>
            <w:r w:rsidR="00B6074C" w:rsidRPr="00B6074C">
              <w:rPr>
                <w:rFonts w:eastAsia="Calibri"/>
                <w:sz w:val="24"/>
                <w:szCs w:val="24"/>
              </w:rPr>
              <w:lastRenderedPageBreak/>
              <w:t>организационные, методологические основы применения новейших достижений науки и практики в сфере выявления, пресечения и предупреждения правонарушения финансово-экономической направленности, а также выявления и устранения причины и условия, способствующие их совершению</w:t>
            </w:r>
          </w:p>
        </w:tc>
      </w:tr>
      <w:tr w:rsidR="001B44CA" w:rsidRPr="002307FD" w:rsidTr="00E007B8">
        <w:tc>
          <w:tcPr>
            <w:tcW w:w="1661" w:type="dxa"/>
            <w:vMerge/>
          </w:tcPr>
          <w:p w:rsidR="001B44CA" w:rsidRDefault="001B44CA" w:rsidP="002307FD">
            <w:pPr>
              <w:spacing w:after="0" w:line="240" w:lineRule="auto"/>
              <w:jc w:val="both"/>
              <w:rPr>
                <w:rFonts w:eastAsia="Calibri"/>
                <w:sz w:val="24"/>
                <w:szCs w:val="24"/>
              </w:rPr>
            </w:pPr>
          </w:p>
        </w:tc>
        <w:tc>
          <w:tcPr>
            <w:tcW w:w="1964" w:type="dxa"/>
            <w:vMerge/>
          </w:tcPr>
          <w:p w:rsidR="001B44CA" w:rsidRPr="002307FD" w:rsidRDefault="001B44CA" w:rsidP="002307FD">
            <w:pPr>
              <w:spacing w:after="0" w:line="240" w:lineRule="auto"/>
              <w:jc w:val="both"/>
              <w:rPr>
                <w:rFonts w:eastAsia="Calibri"/>
                <w:sz w:val="24"/>
                <w:szCs w:val="24"/>
              </w:rPr>
            </w:pPr>
          </w:p>
        </w:tc>
        <w:tc>
          <w:tcPr>
            <w:tcW w:w="2607" w:type="dxa"/>
          </w:tcPr>
          <w:p w:rsidR="001B44CA" w:rsidRPr="002307FD" w:rsidRDefault="001B44CA" w:rsidP="002307FD">
            <w:pPr>
              <w:spacing w:after="0" w:line="240" w:lineRule="auto"/>
              <w:jc w:val="both"/>
              <w:rPr>
                <w:sz w:val="24"/>
                <w:szCs w:val="24"/>
              </w:rPr>
            </w:pPr>
            <w:r>
              <w:rPr>
                <w:sz w:val="24"/>
                <w:szCs w:val="24"/>
              </w:rPr>
              <w:t xml:space="preserve">3. </w:t>
            </w:r>
            <w:r w:rsidRPr="001B44CA">
              <w:rPr>
                <w:sz w:val="24"/>
                <w:szCs w:val="24"/>
              </w:rPr>
              <w:t>Показывает знания применения теории и практики методики выявления и устранения причин и условий, способствующих совершению правонарушений финансово</w:t>
            </w:r>
            <w:r>
              <w:rPr>
                <w:sz w:val="24"/>
                <w:szCs w:val="24"/>
              </w:rPr>
              <w:t>-</w:t>
            </w:r>
            <w:r w:rsidRPr="001B44CA">
              <w:rPr>
                <w:sz w:val="24"/>
                <w:szCs w:val="24"/>
              </w:rPr>
              <w:t>экономической направленности, а также механизма использования сил и средств их выявления и устранения</w:t>
            </w:r>
          </w:p>
        </w:tc>
        <w:tc>
          <w:tcPr>
            <w:tcW w:w="3119" w:type="dxa"/>
          </w:tcPr>
          <w:p w:rsidR="001B44CA" w:rsidRDefault="001B44CA" w:rsidP="002307FD">
            <w:pPr>
              <w:spacing w:after="0" w:line="240" w:lineRule="auto"/>
              <w:jc w:val="both"/>
              <w:rPr>
                <w:rFonts w:eastAsia="Calibri"/>
                <w:b/>
                <w:sz w:val="24"/>
                <w:szCs w:val="24"/>
              </w:rPr>
            </w:pPr>
            <w:r>
              <w:rPr>
                <w:rFonts w:eastAsia="Calibri"/>
                <w:b/>
                <w:sz w:val="24"/>
                <w:szCs w:val="24"/>
              </w:rPr>
              <w:t>Знать</w:t>
            </w:r>
            <w:r w:rsidR="00B6074C">
              <w:rPr>
                <w:rFonts w:eastAsia="Calibri"/>
                <w:b/>
                <w:sz w:val="24"/>
                <w:szCs w:val="24"/>
              </w:rPr>
              <w:t xml:space="preserve"> </w:t>
            </w:r>
            <w:r w:rsidR="00B6074C" w:rsidRPr="00B6074C">
              <w:rPr>
                <w:rFonts w:eastAsia="Calibri"/>
                <w:sz w:val="24"/>
                <w:szCs w:val="24"/>
              </w:rPr>
              <w:t>правовые</w:t>
            </w:r>
            <w:r w:rsidR="00B6074C">
              <w:rPr>
                <w:rFonts w:eastAsia="Calibri"/>
                <w:sz w:val="24"/>
                <w:szCs w:val="24"/>
              </w:rPr>
              <w:t xml:space="preserve"> и организационные основы </w:t>
            </w:r>
            <w:r w:rsidR="00B6074C" w:rsidRPr="00B6074C">
              <w:rPr>
                <w:rFonts w:eastAsia="Calibri"/>
                <w:sz w:val="24"/>
                <w:szCs w:val="24"/>
              </w:rPr>
              <w:t>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p w:rsidR="001B44CA" w:rsidRPr="002307FD" w:rsidRDefault="001B44CA" w:rsidP="002307FD">
            <w:pPr>
              <w:spacing w:after="0" w:line="240" w:lineRule="auto"/>
              <w:jc w:val="both"/>
              <w:rPr>
                <w:rFonts w:eastAsia="Calibri"/>
                <w:b/>
                <w:sz w:val="24"/>
                <w:szCs w:val="24"/>
              </w:rPr>
            </w:pPr>
            <w:r>
              <w:rPr>
                <w:rFonts w:eastAsia="Calibri"/>
                <w:b/>
                <w:sz w:val="24"/>
                <w:szCs w:val="24"/>
              </w:rPr>
              <w:t xml:space="preserve">Уметь </w:t>
            </w:r>
            <w:r w:rsidR="00B6074C" w:rsidRPr="00B6074C">
              <w:rPr>
                <w:rFonts w:eastAsia="Calibri"/>
                <w:sz w:val="24"/>
                <w:szCs w:val="24"/>
              </w:rPr>
              <w:t>использовать</w:t>
            </w:r>
            <w:r w:rsidR="00B6074C">
              <w:rPr>
                <w:rFonts w:eastAsia="Calibri"/>
                <w:b/>
                <w:sz w:val="24"/>
                <w:szCs w:val="24"/>
              </w:rPr>
              <w:t xml:space="preserve"> </w:t>
            </w:r>
            <w:r w:rsidR="00B6074C" w:rsidRPr="00B6074C">
              <w:rPr>
                <w:rFonts w:eastAsia="Calibri"/>
                <w:sz w:val="24"/>
                <w:szCs w:val="24"/>
              </w:rPr>
              <w:t>правовые и организационные основы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r>
      <w:tr w:rsidR="001B44CA" w:rsidRPr="002307FD" w:rsidTr="00E007B8">
        <w:tc>
          <w:tcPr>
            <w:tcW w:w="1661" w:type="dxa"/>
            <w:vMerge w:val="restart"/>
          </w:tcPr>
          <w:p w:rsidR="001B44CA" w:rsidRPr="002307FD" w:rsidRDefault="001B44CA" w:rsidP="002307FD">
            <w:pPr>
              <w:spacing w:after="0" w:line="240" w:lineRule="auto"/>
              <w:jc w:val="both"/>
              <w:rPr>
                <w:rFonts w:eastAsia="Calibri"/>
                <w:sz w:val="24"/>
                <w:szCs w:val="24"/>
              </w:rPr>
            </w:pPr>
            <w:r>
              <w:rPr>
                <w:rFonts w:eastAsia="Calibri"/>
                <w:sz w:val="24"/>
                <w:szCs w:val="24"/>
              </w:rPr>
              <w:t>ПКН-6</w:t>
            </w:r>
          </w:p>
        </w:tc>
        <w:tc>
          <w:tcPr>
            <w:tcW w:w="1964" w:type="dxa"/>
            <w:vMerge w:val="restart"/>
          </w:tcPr>
          <w:p w:rsidR="001B44CA" w:rsidRPr="001B44CA" w:rsidRDefault="001B44CA" w:rsidP="001B44CA">
            <w:pPr>
              <w:spacing w:after="0" w:line="240" w:lineRule="auto"/>
              <w:jc w:val="both"/>
              <w:rPr>
                <w:rFonts w:eastAsia="Calibri"/>
                <w:sz w:val="24"/>
                <w:szCs w:val="24"/>
              </w:rPr>
            </w:pPr>
            <w:r w:rsidRPr="001B44CA">
              <w:rPr>
                <w:rFonts w:eastAsia="Calibri"/>
                <w:sz w:val="24"/>
                <w:szCs w:val="24"/>
              </w:rPr>
              <w:t xml:space="preserve">Способность решать сложные юридические проблемы (ситуации), адаптироваться в условиях меняющейся правовой </w:t>
            </w:r>
            <w:r w:rsidRPr="001B44CA">
              <w:rPr>
                <w:rFonts w:eastAsia="Calibri"/>
                <w:sz w:val="24"/>
                <w:szCs w:val="24"/>
              </w:rPr>
              <w:lastRenderedPageBreak/>
              <w:t>реальности. принимать оптим</w:t>
            </w:r>
            <w:r>
              <w:rPr>
                <w:rFonts w:eastAsia="Calibri"/>
                <w:sz w:val="24"/>
                <w:szCs w:val="24"/>
              </w:rPr>
              <w:t>альные управленческие решения</w:t>
            </w:r>
          </w:p>
          <w:p w:rsidR="001B44CA" w:rsidRPr="002307FD" w:rsidRDefault="001B44CA" w:rsidP="001B44CA">
            <w:pPr>
              <w:spacing w:after="0" w:line="240" w:lineRule="auto"/>
              <w:jc w:val="both"/>
              <w:rPr>
                <w:rFonts w:eastAsia="Calibri"/>
                <w:sz w:val="24"/>
                <w:szCs w:val="24"/>
              </w:rPr>
            </w:pPr>
          </w:p>
        </w:tc>
        <w:tc>
          <w:tcPr>
            <w:tcW w:w="2607" w:type="dxa"/>
          </w:tcPr>
          <w:p w:rsidR="001B44CA" w:rsidRPr="002307FD" w:rsidRDefault="001B44CA" w:rsidP="002307FD">
            <w:pPr>
              <w:spacing w:after="0" w:line="240" w:lineRule="auto"/>
              <w:jc w:val="both"/>
              <w:rPr>
                <w:sz w:val="24"/>
                <w:szCs w:val="24"/>
              </w:rPr>
            </w:pPr>
            <w:r w:rsidRPr="001B44CA">
              <w:rPr>
                <w:sz w:val="24"/>
                <w:szCs w:val="24"/>
              </w:rPr>
              <w:lastRenderedPageBreak/>
              <w:t>1. Обосновывает механизм принятия оптимальных управленческих решений, основанных на междисциплинарных знаниях и правилах делов</w:t>
            </w:r>
            <w:r>
              <w:rPr>
                <w:sz w:val="24"/>
                <w:szCs w:val="24"/>
              </w:rPr>
              <w:t xml:space="preserve">ой и </w:t>
            </w:r>
            <w:r>
              <w:rPr>
                <w:sz w:val="24"/>
                <w:szCs w:val="24"/>
              </w:rPr>
              <w:lastRenderedPageBreak/>
              <w:t>межличностной коммуникации</w:t>
            </w:r>
          </w:p>
        </w:tc>
        <w:tc>
          <w:tcPr>
            <w:tcW w:w="3119" w:type="dxa"/>
          </w:tcPr>
          <w:p w:rsidR="001B44CA" w:rsidRPr="00B6074C" w:rsidRDefault="00B6074C" w:rsidP="002307FD">
            <w:pPr>
              <w:spacing w:after="0" w:line="240" w:lineRule="auto"/>
              <w:jc w:val="both"/>
              <w:rPr>
                <w:rFonts w:eastAsia="Calibri"/>
                <w:sz w:val="24"/>
                <w:szCs w:val="24"/>
              </w:rPr>
            </w:pPr>
            <w:r>
              <w:rPr>
                <w:rFonts w:eastAsia="Calibri"/>
                <w:b/>
                <w:sz w:val="24"/>
                <w:szCs w:val="24"/>
              </w:rPr>
              <w:lastRenderedPageBreak/>
              <w:t xml:space="preserve">Знать </w:t>
            </w:r>
            <w:r w:rsidRPr="00B6074C">
              <w:rPr>
                <w:rFonts w:eastAsia="Calibri"/>
                <w:sz w:val="24"/>
                <w:szCs w:val="24"/>
              </w:rPr>
              <w:t xml:space="preserve">правовые, организационные механизмы принятия оптимальных управленческих решений, основанных на междисциплинарных знаниях и правилах деловой и межличностной </w:t>
            </w:r>
            <w:r w:rsidRPr="00B6074C">
              <w:rPr>
                <w:rFonts w:eastAsia="Calibri"/>
                <w:sz w:val="24"/>
                <w:szCs w:val="24"/>
              </w:rPr>
              <w:lastRenderedPageBreak/>
              <w:t>коммуникации</w:t>
            </w:r>
            <w:r>
              <w:rPr>
                <w:rFonts w:eastAsia="Calibri"/>
                <w:sz w:val="24"/>
                <w:szCs w:val="24"/>
              </w:rPr>
              <w:t xml:space="preserve"> в целях предупреждения финансово-экономических правонарушений</w:t>
            </w:r>
          </w:p>
          <w:p w:rsidR="00B6074C" w:rsidRPr="002307FD" w:rsidRDefault="00B6074C" w:rsidP="00641F51">
            <w:pPr>
              <w:spacing w:after="0" w:line="240" w:lineRule="auto"/>
              <w:jc w:val="both"/>
              <w:rPr>
                <w:rFonts w:eastAsia="Calibri"/>
                <w:b/>
                <w:sz w:val="24"/>
                <w:szCs w:val="24"/>
              </w:rPr>
            </w:pPr>
            <w:r>
              <w:rPr>
                <w:rFonts w:eastAsia="Calibri"/>
                <w:b/>
                <w:sz w:val="24"/>
                <w:szCs w:val="24"/>
              </w:rPr>
              <w:t>Уметь</w:t>
            </w:r>
            <w:r>
              <w:t xml:space="preserve"> </w:t>
            </w:r>
            <w:r w:rsidRPr="00B6074C">
              <w:rPr>
                <w:rFonts w:eastAsia="Calibri"/>
                <w:sz w:val="24"/>
                <w:szCs w:val="24"/>
              </w:rPr>
              <w:t>применять правовые, организационные механизмы принятия оптимальных управленческих решений, основанных на междисциплинарных знаниях и правилах деловой и межличностной коммуникации</w:t>
            </w:r>
            <w:r>
              <w:t xml:space="preserve"> </w:t>
            </w:r>
            <w:r w:rsidRPr="00B6074C">
              <w:rPr>
                <w:rFonts w:eastAsia="Calibri"/>
                <w:sz w:val="24"/>
                <w:szCs w:val="24"/>
              </w:rPr>
              <w:t>в целях предупреждения финансово-экономических правонарушений</w:t>
            </w:r>
          </w:p>
        </w:tc>
      </w:tr>
      <w:tr w:rsidR="001B44CA" w:rsidRPr="002307FD" w:rsidTr="00E007B8">
        <w:tc>
          <w:tcPr>
            <w:tcW w:w="1661" w:type="dxa"/>
            <w:vMerge/>
          </w:tcPr>
          <w:p w:rsidR="001B44CA" w:rsidRDefault="001B44CA" w:rsidP="002307FD">
            <w:pPr>
              <w:spacing w:after="0" w:line="240" w:lineRule="auto"/>
              <w:jc w:val="both"/>
              <w:rPr>
                <w:rFonts w:eastAsia="Calibri"/>
                <w:sz w:val="24"/>
                <w:szCs w:val="24"/>
              </w:rPr>
            </w:pPr>
          </w:p>
        </w:tc>
        <w:tc>
          <w:tcPr>
            <w:tcW w:w="1964" w:type="dxa"/>
            <w:vMerge/>
          </w:tcPr>
          <w:p w:rsidR="001B44CA" w:rsidRPr="001B44CA" w:rsidRDefault="001B44CA" w:rsidP="001B44CA">
            <w:pPr>
              <w:spacing w:after="0" w:line="240" w:lineRule="auto"/>
              <w:jc w:val="both"/>
              <w:rPr>
                <w:rFonts w:eastAsia="Calibri"/>
                <w:sz w:val="24"/>
                <w:szCs w:val="24"/>
              </w:rPr>
            </w:pPr>
          </w:p>
        </w:tc>
        <w:tc>
          <w:tcPr>
            <w:tcW w:w="2607" w:type="dxa"/>
          </w:tcPr>
          <w:p w:rsidR="001B44CA" w:rsidRPr="002307FD" w:rsidRDefault="001B44CA" w:rsidP="002307FD">
            <w:pPr>
              <w:spacing w:after="0" w:line="240" w:lineRule="auto"/>
              <w:jc w:val="both"/>
              <w:rPr>
                <w:sz w:val="24"/>
                <w:szCs w:val="24"/>
              </w:rPr>
            </w:pPr>
            <w:r w:rsidRPr="001B44CA">
              <w:rPr>
                <w:sz w:val="24"/>
                <w:szCs w:val="24"/>
              </w:rPr>
              <w:t>2.Выявляет нестандартные оптимальные подходы к решению задач в условиях меняющейся правовой реальности</w:t>
            </w:r>
          </w:p>
        </w:tc>
        <w:tc>
          <w:tcPr>
            <w:tcW w:w="3119" w:type="dxa"/>
          </w:tcPr>
          <w:p w:rsidR="001B44CA" w:rsidRPr="00641F51" w:rsidRDefault="00641F51" w:rsidP="002307FD">
            <w:pPr>
              <w:spacing w:after="0" w:line="240" w:lineRule="auto"/>
              <w:jc w:val="both"/>
              <w:rPr>
                <w:rFonts w:eastAsia="Calibri"/>
                <w:sz w:val="24"/>
                <w:szCs w:val="24"/>
              </w:rPr>
            </w:pPr>
            <w:r>
              <w:rPr>
                <w:rFonts w:eastAsia="Calibri"/>
                <w:b/>
                <w:sz w:val="24"/>
                <w:szCs w:val="24"/>
              </w:rPr>
              <w:t>Знать</w:t>
            </w:r>
            <w:r>
              <w:t xml:space="preserve"> </w:t>
            </w:r>
            <w:r w:rsidRPr="00641F51">
              <w:rPr>
                <w:sz w:val="24"/>
                <w:szCs w:val="24"/>
              </w:rPr>
              <w:t xml:space="preserve">правовые, организационные, </w:t>
            </w:r>
            <w:r w:rsidRPr="00641F51">
              <w:rPr>
                <w:rFonts w:eastAsia="Calibri"/>
                <w:sz w:val="24"/>
                <w:szCs w:val="24"/>
              </w:rPr>
              <w:t>тактические и методологические приемы выявления нестандартных оптимальных подходов к решению задач в условиях меня</w:t>
            </w:r>
            <w:r>
              <w:rPr>
                <w:rFonts w:eastAsia="Calibri"/>
                <w:sz w:val="24"/>
                <w:szCs w:val="24"/>
              </w:rPr>
              <w:t>ющейся правовой реальности</w:t>
            </w:r>
            <w:r>
              <w:t xml:space="preserve"> </w:t>
            </w:r>
            <w:r w:rsidRPr="00641F51">
              <w:rPr>
                <w:rFonts w:eastAsia="Calibri"/>
                <w:sz w:val="24"/>
                <w:szCs w:val="24"/>
              </w:rPr>
              <w:t>в целях предупреждения финансово-экономических правонарушений</w:t>
            </w:r>
          </w:p>
          <w:p w:rsidR="00641F51" w:rsidRPr="002307FD" w:rsidRDefault="00641F51" w:rsidP="00641F51">
            <w:pPr>
              <w:spacing w:after="0" w:line="240" w:lineRule="auto"/>
              <w:jc w:val="both"/>
              <w:rPr>
                <w:rFonts w:eastAsia="Calibri"/>
                <w:b/>
                <w:sz w:val="24"/>
                <w:szCs w:val="24"/>
              </w:rPr>
            </w:pPr>
            <w:r>
              <w:rPr>
                <w:rFonts w:eastAsia="Calibri"/>
                <w:b/>
                <w:sz w:val="24"/>
                <w:szCs w:val="24"/>
              </w:rPr>
              <w:t>Уметь</w:t>
            </w:r>
            <w:r>
              <w:t xml:space="preserve"> </w:t>
            </w:r>
            <w:r w:rsidRPr="00641F51">
              <w:rPr>
                <w:rFonts w:eastAsia="Calibri"/>
                <w:sz w:val="24"/>
                <w:szCs w:val="24"/>
              </w:rPr>
              <w:t>применять правовые, организационные, тактические и методологические приемы выявления нестандартных оптимальных подходов к решению задач в условиях меняющейся правовой реальности</w:t>
            </w:r>
            <w:r w:rsidRPr="00641F51">
              <w:rPr>
                <w:rFonts w:asciiTheme="minorHAnsi" w:eastAsia="Calibri" w:hAnsiTheme="minorHAnsi" w:cstheme="minorBidi"/>
                <w:sz w:val="24"/>
                <w:szCs w:val="24"/>
                <w:lang w:eastAsia="en-US"/>
              </w:rPr>
              <w:t xml:space="preserve"> </w:t>
            </w:r>
            <w:r w:rsidRPr="00641F51">
              <w:rPr>
                <w:rFonts w:eastAsia="Calibri"/>
                <w:sz w:val="24"/>
                <w:szCs w:val="24"/>
              </w:rPr>
              <w:t>в целях предупреждения финансово-экономических правонарушений</w:t>
            </w:r>
          </w:p>
        </w:tc>
      </w:tr>
      <w:tr w:rsidR="001B44CA" w:rsidRPr="002307FD" w:rsidTr="00E007B8">
        <w:tc>
          <w:tcPr>
            <w:tcW w:w="1661" w:type="dxa"/>
            <w:vMerge w:val="restart"/>
          </w:tcPr>
          <w:p w:rsidR="001B44CA" w:rsidRPr="002307FD" w:rsidRDefault="001B44CA" w:rsidP="002307FD">
            <w:pPr>
              <w:spacing w:after="0" w:line="240" w:lineRule="auto"/>
              <w:jc w:val="both"/>
              <w:rPr>
                <w:rFonts w:eastAsia="Calibri"/>
                <w:sz w:val="24"/>
                <w:szCs w:val="24"/>
              </w:rPr>
            </w:pPr>
            <w:r>
              <w:rPr>
                <w:rFonts w:eastAsia="Calibri"/>
                <w:sz w:val="24"/>
                <w:szCs w:val="24"/>
              </w:rPr>
              <w:t>ПКН-8</w:t>
            </w:r>
          </w:p>
        </w:tc>
        <w:tc>
          <w:tcPr>
            <w:tcW w:w="1964" w:type="dxa"/>
            <w:vMerge w:val="restart"/>
          </w:tcPr>
          <w:p w:rsidR="001B44CA" w:rsidRPr="002307FD" w:rsidRDefault="001B44CA" w:rsidP="002307FD">
            <w:pPr>
              <w:spacing w:after="0" w:line="240" w:lineRule="auto"/>
              <w:jc w:val="both"/>
              <w:rPr>
                <w:rFonts w:eastAsia="Calibri"/>
                <w:sz w:val="24"/>
                <w:szCs w:val="24"/>
              </w:rPr>
            </w:pPr>
            <w:r w:rsidRPr="001B44CA">
              <w:rPr>
                <w:rFonts w:eastAsia="Calibri"/>
                <w:sz w:val="24"/>
                <w:szCs w:val="24"/>
              </w:rPr>
              <w:t>Способность осуществлять предупреждение и пресечение правонарушений в социально</w:t>
            </w:r>
            <w:r>
              <w:rPr>
                <w:rFonts w:eastAsia="Calibri"/>
                <w:sz w:val="24"/>
                <w:szCs w:val="24"/>
              </w:rPr>
              <w:t>-</w:t>
            </w:r>
            <w:r w:rsidRPr="001B44CA">
              <w:rPr>
                <w:rFonts w:eastAsia="Calibri"/>
                <w:sz w:val="24"/>
                <w:szCs w:val="24"/>
              </w:rPr>
              <w:t xml:space="preserve">экономической и финансовой сферах, в том числе коррупционной </w:t>
            </w:r>
            <w:r w:rsidRPr="001B44CA">
              <w:rPr>
                <w:rFonts w:eastAsia="Calibri"/>
                <w:sz w:val="24"/>
                <w:szCs w:val="24"/>
              </w:rPr>
              <w:lastRenderedPageBreak/>
              <w:t>направленности выявлять и устранять причины и условия, способствующие их совершению</w:t>
            </w:r>
          </w:p>
        </w:tc>
        <w:tc>
          <w:tcPr>
            <w:tcW w:w="2607" w:type="dxa"/>
          </w:tcPr>
          <w:p w:rsidR="001B44CA" w:rsidRPr="002307FD" w:rsidRDefault="001B44CA" w:rsidP="001B44CA">
            <w:pPr>
              <w:spacing w:after="0" w:line="240" w:lineRule="auto"/>
              <w:jc w:val="both"/>
              <w:rPr>
                <w:sz w:val="24"/>
                <w:szCs w:val="24"/>
              </w:rPr>
            </w:pPr>
            <w:r w:rsidRPr="001B44CA">
              <w:rPr>
                <w:sz w:val="24"/>
                <w:szCs w:val="24"/>
              </w:rPr>
              <w:lastRenderedPageBreak/>
              <w:t>1. Систематизирует правовые и организационные основы деятельности по предупреждению и пресечению правонарушений в социально</w:t>
            </w:r>
            <w:r>
              <w:rPr>
                <w:sz w:val="24"/>
                <w:szCs w:val="24"/>
              </w:rPr>
              <w:t>-</w:t>
            </w:r>
            <w:r w:rsidRPr="001B44CA">
              <w:rPr>
                <w:sz w:val="24"/>
                <w:szCs w:val="24"/>
              </w:rPr>
              <w:t xml:space="preserve">экономической и финансовой сферах, в том числе </w:t>
            </w:r>
            <w:r w:rsidRPr="001B44CA">
              <w:rPr>
                <w:sz w:val="24"/>
                <w:szCs w:val="24"/>
              </w:rPr>
              <w:lastRenderedPageBreak/>
              <w:t>коррупционной направленности</w:t>
            </w:r>
          </w:p>
        </w:tc>
        <w:tc>
          <w:tcPr>
            <w:tcW w:w="3119" w:type="dxa"/>
          </w:tcPr>
          <w:p w:rsidR="001B44CA" w:rsidRPr="00641F51" w:rsidRDefault="00641F51" w:rsidP="002307FD">
            <w:pPr>
              <w:spacing w:after="0" w:line="240" w:lineRule="auto"/>
              <w:jc w:val="both"/>
              <w:rPr>
                <w:rFonts w:eastAsia="Calibri"/>
                <w:sz w:val="24"/>
                <w:szCs w:val="24"/>
              </w:rPr>
            </w:pPr>
            <w:r>
              <w:rPr>
                <w:rFonts w:eastAsia="Calibri"/>
                <w:b/>
                <w:sz w:val="24"/>
                <w:szCs w:val="24"/>
              </w:rPr>
              <w:lastRenderedPageBreak/>
              <w:t xml:space="preserve">Знать </w:t>
            </w:r>
            <w:r w:rsidRPr="00641F51">
              <w:rPr>
                <w:rFonts w:eastAsia="Calibri"/>
                <w:sz w:val="24"/>
                <w:szCs w:val="24"/>
              </w:rPr>
              <w:t>положения законодательства и иных нормативных правовых актов, устанавливающих правовые и организационные основы деятельности по предупреждени</w:t>
            </w:r>
            <w:r>
              <w:rPr>
                <w:rFonts w:eastAsia="Calibri"/>
                <w:sz w:val="24"/>
                <w:szCs w:val="24"/>
              </w:rPr>
              <w:t>ю и пресечению финансово-экономических правонарушений</w:t>
            </w:r>
            <w:r w:rsidR="00A36681">
              <w:rPr>
                <w:rFonts w:eastAsia="Calibri"/>
                <w:sz w:val="24"/>
                <w:szCs w:val="24"/>
              </w:rPr>
              <w:t>,</w:t>
            </w:r>
            <w:r>
              <w:rPr>
                <w:rFonts w:eastAsia="Calibri"/>
                <w:sz w:val="24"/>
                <w:szCs w:val="24"/>
              </w:rPr>
              <w:t xml:space="preserve"> </w:t>
            </w:r>
            <w:r w:rsidR="00A36681" w:rsidRPr="00A36681">
              <w:rPr>
                <w:rFonts w:eastAsia="Calibri"/>
                <w:sz w:val="24"/>
                <w:szCs w:val="24"/>
              </w:rPr>
              <w:t xml:space="preserve">в том </w:t>
            </w:r>
            <w:r w:rsidR="00A36681" w:rsidRPr="00A36681">
              <w:rPr>
                <w:rFonts w:eastAsia="Calibri"/>
                <w:sz w:val="24"/>
                <w:szCs w:val="24"/>
              </w:rPr>
              <w:lastRenderedPageBreak/>
              <w:t>числе коррупционной направленности</w:t>
            </w:r>
          </w:p>
          <w:p w:rsidR="00641F51" w:rsidRPr="002307FD" w:rsidRDefault="00641F51" w:rsidP="00641F51">
            <w:pPr>
              <w:spacing w:after="0" w:line="240" w:lineRule="auto"/>
              <w:jc w:val="both"/>
              <w:rPr>
                <w:rFonts w:eastAsia="Calibri"/>
                <w:b/>
                <w:sz w:val="24"/>
                <w:szCs w:val="24"/>
              </w:rPr>
            </w:pPr>
            <w:r>
              <w:rPr>
                <w:rFonts w:eastAsia="Calibri"/>
                <w:b/>
                <w:sz w:val="24"/>
                <w:szCs w:val="24"/>
              </w:rPr>
              <w:t xml:space="preserve">Уметь </w:t>
            </w:r>
            <w:r w:rsidRPr="00641F51">
              <w:rPr>
                <w:rFonts w:eastAsia="Calibri"/>
                <w:sz w:val="24"/>
                <w:szCs w:val="24"/>
              </w:rPr>
              <w:t>применять положения законодательства и иных нормативных правовых актов, устанавливающих правовые и организационные основы деятельности по предупреждению и пресечению финансово-экономических правонарушений</w:t>
            </w:r>
            <w:r w:rsidR="00A36681">
              <w:rPr>
                <w:rFonts w:eastAsia="Calibri"/>
                <w:sz w:val="24"/>
                <w:szCs w:val="24"/>
              </w:rPr>
              <w:t xml:space="preserve">, </w:t>
            </w:r>
            <w:r w:rsidR="00A36681" w:rsidRPr="00A36681">
              <w:rPr>
                <w:rFonts w:eastAsia="Calibri"/>
                <w:sz w:val="24"/>
                <w:szCs w:val="24"/>
              </w:rPr>
              <w:t>в том числе коррупционной направленности</w:t>
            </w:r>
          </w:p>
        </w:tc>
      </w:tr>
      <w:tr w:rsidR="001B44CA" w:rsidRPr="002307FD" w:rsidTr="00E007B8">
        <w:tc>
          <w:tcPr>
            <w:tcW w:w="1661" w:type="dxa"/>
            <w:vMerge/>
          </w:tcPr>
          <w:p w:rsidR="001B44CA" w:rsidRDefault="001B44CA" w:rsidP="002307FD">
            <w:pPr>
              <w:spacing w:after="0" w:line="240" w:lineRule="auto"/>
              <w:jc w:val="both"/>
              <w:rPr>
                <w:rFonts w:eastAsia="Calibri"/>
                <w:sz w:val="24"/>
                <w:szCs w:val="24"/>
              </w:rPr>
            </w:pPr>
          </w:p>
        </w:tc>
        <w:tc>
          <w:tcPr>
            <w:tcW w:w="1964" w:type="dxa"/>
            <w:vMerge/>
          </w:tcPr>
          <w:p w:rsidR="001B44CA" w:rsidRPr="001B44CA" w:rsidRDefault="001B44CA" w:rsidP="002307FD">
            <w:pPr>
              <w:spacing w:after="0" w:line="240" w:lineRule="auto"/>
              <w:jc w:val="both"/>
              <w:rPr>
                <w:rFonts w:eastAsia="Calibri"/>
                <w:sz w:val="24"/>
                <w:szCs w:val="24"/>
              </w:rPr>
            </w:pPr>
          </w:p>
        </w:tc>
        <w:tc>
          <w:tcPr>
            <w:tcW w:w="2607" w:type="dxa"/>
          </w:tcPr>
          <w:p w:rsidR="001B44CA" w:rsidRPr="002307FD" w:rsidRDefault="001B44CA" w:rsidP="002307FD">
            <w:pPr>
              <w:spacing w:after="0" w:line="240" w:lineRule="auto"/>
              <w:jc w:val="both"/>
              <w:rPr>
                <w:sz w:val="24"/>
                <w:szCs w:val="24"/>
              </w:rPr>
            </w:pPr>
            <w:r w:rsidRPr="001B44CA">
              <w:rPr>
                <w:sz w:val="24"/>
                <w:szCs w:val="24"/>
              </w:rPr>
              <w:t>2. Выявляет и устраняет причины и условия, способствующие совершению правонарушений</w:t>
            </w:r>
          </w:p>
        </w:tc>
        <w:tc>
          <w:tcPr>
            <w:tcW w:w="3119" w:type="dxa"/>
          </w:tcPr>
          <w:p w:rsidR="00641F51" w:rsidRPr="00A36681" w:rsidRDefault="00641F51" w:rsidP="00641F51">
            <w:pPr>
              <w:spacing w:after="0" w:line="240" w:lineRule="auto"/>
              <w:jc w:val="both"/>
              <w:rPr>
                <w:rFonts w:eastAsia="Calibri"/>
                <w:sz w:val="24"/>
                <w:szCs w:val="24"/>
              </w:rPr>
            </w:pPr>
            <w:r w:rsidRPr="00641F51">
              <w:rPr>
                <w:rFonts w:eastAsia="Calibri"/>
                <w:b/>
                <w:sz w:val="24"/>
                <w:szCs w:val="24"/>
              </w:rPr>
              <w:t xml:space="preserve">Знать </w:t>
            </w:r>
            <w:r w:rsidRPr="00641F51">
              <w:rPr>
                <w:rFonts w:eastAsia="Calibri"/>
                <w:sz w:val="24"/>
                <w:szCs w:val="24"/>
              </w:rPr>
              <w:t>основные положения и методику планирования и осуществления деятельности по выявлению и устранению причин и условий, способствующих совершению финансово-экономических правонарушений</w:t>
            </w:r>
            <w:r w:rsidR="00A36681">
              <w:rPr>
                <w:rFonts w:eastAsia="Calibri"/>
                <w:b/>
                <w:sz w:val="24"/>
                <w:szCs w:val="24"/>
              </w:rPr>
              <w:t xml:space="preserve">, </w:t>
            </w:r>
            <w:r w:rsidR="00A36681" w:rsidRPr="00A36681">
              <w:rPr>
                <w:rFonts w:eastAsia="Calibri"/>
                <w:sz w:val="24"/>
                <w:szCs w:val="24"/>
              </w:rPr>
              <w:t>в том числе коррупционной направленности</w:t>
            </w:r>
          </w:p>
          <w:p w:rsidR="001B44CA" w:rsidRPr="002307FD" w:rsidRDefault="00641F51" w:rsidP="00641F51">
            <w:pPr>
              <w:spacing w:after="0" w:line="240" w:lineRule="auto"/>
              <w:jc w:val="both"/>
              <w:rPr>
                <w:rFonts w:eastAsia="Calibri"/>
                <w:b/>
                <w:sz w:val="24"/>
                <w:szCs w:val="24"/>
              </w:rPr>
            </w:pPr>
            <w:r w:rsidRPr="00641F51">
              <w:rPr>
                <w:rFonts w:eastAsia="Calibri"/>
                <w:b/>
                <w:sz w:val="24"/>
                <w:szCs w:val="24"/>
              </w:rPr>
              <w:t xml:space="preserve">Уметь   </w:t>
            </w:r>
            <w:r w:rsidRPr="00641F51">
              <w:rPr>
                <w:rFonts w:eastAsia="Calibri"/>
                <w:sz w:val="24"/>
                <w:szCs w:val="24"/>
              </w:rPr>
              <w:t>планировать и осуществлять деятельность по выявлению и устранению причин и условий, способствующих совершению финансово-экономических правонарушений</w:t>
            </w:r>
            <w:r w:rsidR="00A36681">
              <w:rPr>
                <w:rFonts w:eastAsia="Calibri"/>
                <w:b/>
                <w:sz w:val="24"/>
                <w:szCs w:val="24"/>
              </w:rPr>
              <w:t xml:space="preserve">, </w:t>
            </w:r>
            <w:r>
              <w:rPr>
                <w:rFonts w:eastAsia="Calibri"/>
                <w:b/>
                <w:sz w:val="24"/>
                <w:szCs w:val="24"/>
              </w:rPr>
              <w:t xml:space="preserve"> </w:t>
            </w:r>
            <w:r w:rsidR="00A36681" w:rsidRPr="00A36681">
              <w:rPr>
                <w:sz w:val="24"/>
                <w:szCs w:val="24"/>
              </w:rPr>
              <w:t>в том числе коррупционной направленности</w:t>
            </w:r>
          </w:p>
        </w:tc>
      </w:tr>
      <w:tr w:rsidR="001B44CA" w:rsidRPr="002307FD" w:rsidTr="00E007B8">
        <w:tc>
          <w:tcPr>
            <w:tcW w:w="1661" w:type="dxa"/>
            <w:vMerge/>
          </w:tcPr>
          <w:p w:rsidR="001B44CA" w:rsidRDefault="001B44CA" w:rsidP="002307FD">
            <w:pPr>
              <w:spacing w:after="0" w:line="240" w:lineRule="auto"/>
              <w:jc w:val="both"/>
              <w:rPr>
                <w:rFonts w:eastAsia="Calibri"/>
                <w:sz w:val="24"/>
                <w:szCs w:val="24"/>
              </w:rPr>
            </w:pPr>
          </w:p>
        </w:tc>
        <w:tc>
          <w:tcPr>
            <w:tcW w:w="1964" w:type="dxa"/>
            <w:vMerge/>
          </w:tcPr>
          <w:p w:rsidR="001B44CA" w:rsidRPr="001B44CA" w:rsidRDefault="001B44CA" w:rsidP="002307FD">
            <w:pPr>
              <w:spacing w:after="0" w:line="240" w:lineRule="auto"/>
              <w:jc w:val="both"/>
              <w:rPr>
                <w:rFonts w:eastAsia="Calibri"/>
                <w:sz w:val="24"/>
                <w:szCs w:val="24"/>
              </w:rPr>
            </w:pPr>
          </w:p>
        </w:tc>
        <w:tc>
          <w:tcPr>
            <w:tcW w:w="2607" w:type="dxa"/>
          </w:tcPr>
          <w:p w:rsidR="001B44CA" w:rsidRPr="002307FD" w:rsidRDefault="001B44CA" w:rsidP="002307FD">
            <w:pPr>
              <w:spacing w:after="0" w:line="240" w:lineRule="auto"/>
              <w:jc w:val="both"/>
              <w:rPr>
                <w:sz w:val="24"/>
                <w:szCs w:val="24"/>
              </w:rPr>
            </w:pPr>
            <w:r w:rsidRPr="001B44CA">
              <w:rPr>
                <w:sz w:val="24"/>
                <w:szCs w:val="24"/>
              </w:rPr>
              <w:t>3. Применяет в профессиональной деятельности методы предупреждения и пресечения правонарушений</w:t>
            </w:r>
          </w:p>
        </w:tc>
        <w:tc>
          <w:tcPr>
            <w:tcW w:w="3119" w:type="dxa"/>
          </w:tcPr>
          <w:p w:rsidR="00641F51" w:rsidRDefault="00641F51" w:rsidP="002307FD">
            <w:pPr>
              <w:spacing w:after="0" w:line="240" w:lineRule="auto"/>
              <w:jc w:val="both"/>
              <w:rPr>
                <w:rFonts w:eastAsia="Calibri"/>
                <w:sz w:val="24"/>
                <w:szCs w:val="24"/>
              </w:rPr>
            </w:pPr>
            <w:r w:rsidRPr="00641F51">
              <w:rPr>
                <w:rFonts w:eastAsia="Calibri"/>
                <w:b/>
                <w:sz w:val="24"/>
                <w:szCs w:val="24"/>
              </w:rPr>
              <w:t xml:space="preserve">Знать </w:t>
            </w:r>
            <w:r w:rsidRPr="00641F51">
              <w:rPr>
                <w:rFonts w:eastAsia="Calibri"/>
                <w:sz w:val="24"/>
                <w:szCs w:val="24"/>
              </w:rPr>
              <w:t>базовые представления о методах предупреждения и пресечения   финансово-экономических правонарушени</w:t>
            </w:r>
            <w:r>
              <w:rPr>
                <w:rFonts w:eastAsia="Calibri"/>
                <w:sz w:val="24"/>
                <w:szCs w:val="24"/>
              </w:rPr>
              <w:t>й</w:t>
            </w:r>
            <w:r w:rsidR="00A36681">
              <w:rPr>
                <w:rFonts w:eastAsia="Calibri"/>
                <w:sz w:val="24"/>
                <w:szCs w:val="24"/>
              </w:rPr>
              <w:t xml:space="preserve">, </w:t>
            </w:r>
            <w:r w:rsidR="00A36681" w:rsidRPr="00A36681">
              <w:rPr>
                <w:sz w:val="24"/>
                <w:szCs w:val="24"/>
              </w:rPr>
              <w:t>в том числе коррупционной направленности</w:t>
            </w:r>
          </w:p>
          <w:p w:rsidR="001B44CA" w:rsidRPr="002307FD" w:rsidRDefault="00641F51" w:rsidP="002307FD">
            <w:pPr>
              <w:spacing w:after="0" w:line="240" w:lineRule="auto"/>
              <w:jc w:val="both"/>
              <w:rPr>
                <w:rFonts w:eastAsia="Calibri"/>
                <w:b/>
                <w:sz w:val="24"/>
                <w:szCs w:val="24"/>
              </w:rPr>
            </w:pPr>
            <w:r w:rsidRPr="00641F51">
              <w:rPr>
                <w:rFonts w:eastAsia="Calibri"/>
                <w:b/>
                <w:sz w:val="24"/>
                <w:szCs w:val="24"/>
              </w:rPr>
              <w:t xml:space="preserve">Уметь </w:t>
            </w:r>
            <w:r w:rsidRPr="00641F51">
              <w:rPr>
                <w:rFonts w:eastAsia="Calibri"/>
                <w:sz w:val="24"/>
                <w:szCs w:val="24"/>
              </w:rPr>
              <w:t>на основе полученных знаний   применять в практической деятельности базовые методы предупреждения и пресечения финансо</w:t>
            </w:r>
            <w:r>
              <w:rPr>
                <w:rFonts w:eastAsia="Calibri"/>
                <w:sz w:val="24"/>
                <w:szCs w:val="24"/>
              </w:rPr>
              <w:t xml:space="preserve">во-экономических </w:t>
            </w:r>
            <w:r>
              <w:rPr>
                <w:rFonts w:eastAsia="Calibri"/>
                <w:sz w:val="24"/>
                <w:szCs w:val="24"/>
              </w:rPr>
              <w:lastRenderedPageBreak/>
              <w:t>правонарушений</w:t>
            </w:r>
            <w:r w:rsidR="00A36681">
              <w:rPr>
                <w:rFonts w:eastAsia="Calibri"/>
                <w:sz w:val="24"/>
                <w:szCs w:val="24"/>
              </w:rPr>
              <w:t xml:space="preserve">, </w:t>
            </w:r>
            <w:r w:rsidR="00A36681" w:rsidRPr="00A36681">
              <w:rPr>
                <w:sz w:val="24"/>
                <w:szCs w:val="24"/>
              </w:rPr>
              <w:t>в том числе коррупционной направленности</w:t>
            </w:r>
          </w:p>
        </w:tc>
      </w:tr>
      <w:tr w:rsidR="001B44CA" w:rsidRPr="002307FD" w:rsidTr="00E007B8">
        <w:tc>
          <w:tcPr>
            <w:tcW w:w="1661" w:type="dxa"/>
            <w:vMerge/>
          </w:tcPr>
          <w:p w:rsidR="001B44CA" w:rsidRDefault="001B44CA" w:rsidP="002307FD">
            <w:pPr>
              <w:spacing w:after="0" w:line="240" w:lineRule="auto"/>
              <w:jc w:val="both"/>
              <w:rPr>
                <w:rFonts w:eastAsia="Calibri"/>
                <w:sz w:val="24"/>
                <w:szCs w:val="24"/>
              </w:rPr>
            </w:pPr>
          </w:p>
        </w:tc>
        <w:tc>
          <w:tcPr>
            <w:tcW w:w="1964" w:type="dxa"/>
            <w:vMerge/>
          </w:tcPr>
          <w:p w:rsidR="001B44CA" w:rsidRPr="001B44CA" w:rsidRDefault="001B44CA" w:rsidP="002307FD">
            <w:pPr>
              <w:spacing w:after="0" w:line="240" w:lineRule="auto"/>
              <w:jc w:val="both"/>
              <w:rPr>
                <w:rFonts w:eastAsia="Calibri"/>
                <w:sz w:val="24"/>
                <w:szCs w:val="24"/>
              </w:rPr>
            </w:pPr>
          </w:p>
        </w:tc>
        <w:tc>
          <w:tcPr>
            <w:tcW w:w="2607" w:type="dxa"/>
          </w:tcPr>
          <w:p w:rsidR="001B44CA" w:rsidRPr="002307FD" w:rsidRDefault="001B44CA" w:rsidP="002307FD">
            <w:pPr>
              <w:spacing w:after="0" w:line="240" w:lineRule="auto"/>
              <w:jc w:val="both"/>
              <w:rPr>
                <w:sz w:val="24"/>
                <w:szCs w:val="24"/>
              </w:rPr>
            </w:pPr>
            <w:r w:rsidRPr="001B44CA">
              <w:rPr>
                <w:sz w:val="24"/>
                <w:szCs w:val="24"/>
              </w:rPr>
              <w:t>4. Вырабатывает комплекс мер по выявлению и устранению причин и</w:t>
            </w:r>
            <w:r>
              <w:rPr>
                <w:sz w:val="24"/>
                <w:szCs w:val="24"/>
              </w:rPr>
              <w:t xml:space="preserve"> </w:t>
            </w:r>
            <w:r w:rsidRPr="001B44CA">
              <w:rPr>
                <w:sz w:val="24"/>
                <w:szCs w:val="24"/>
              </w:rPr>
              <w:t>условий, способствующих совершению преступлений в социально</w:t>
            </w:r>
            <w:r>
              <w:rPr>
                <w:sz w:val="24"/>
                <w:szCs w:val="24"/>
              </w:rPr>
              <w:t>-</w:t>
            </w:r>
            <w:r w:rsidRPr="001B44CA">
              <w:rPr>
                <w:sz w:val="24"/>
                <w:szCs w:val="24"/>
              </w:rPr>
              <w:t>экономической и финансовой сферах</w:t>
            </w:r>
          </w:p>
        </w:tc>
        <w:tc>
          <w:tcPr>
            <w:tcW w:w="3119" w:type="dxa"/>
          </w:tcPr>
          <w:p w:rsidR="00641F51" w:rsidRDefault="00641F51" w:rsidP="00641F51">
            <w:pPr>
              <w:spacing w:after="0" w:line="240" w:lineRule="auto"/>
              <w:jc w:val="both"/>
              <w:rPr>
                <w:rFonts w:eastAsia="Calibri"/>
                <w:sz w:val="24"/>
                <w:szCs w:val="24"/>
              </w:rPr>
            </w:pPr>
            <w:r>
              <w:rPr>
                <w:rFonts w:eastAsia="Calibri"/>
                <w:b/>
                <w:sz w:val="24"/>
                <w:szCs w:val="24"/>
              </w:rPr>
              <w:t xml:space="preserve">Знать </w:t>
            </w:r>
            <w:r w:rsidRPr="00641F51">
              <w:rPr>
                <w:rFonts w:eastAsia="Calibri"/>
                <w:sz w:val="24"/>
                <w:szCs w:val="24"/>
              </w:rPr>
              <w:t>содержательную сторону комплекса мер, направленных на выявление и устранение причин и условий, способствующих совершению</w:t>
            </w:r>
            <w:r>
              <w:t xml:space="preserve"> </w:t>
            </w:r>
            <w:r w:rsidRPr="00641F51">
              <w:rPr>
                <w:rFonts w:eastAsia="Calibri"/>
                <w:sz w:val="24"/>
                <w:szCs w:val="24"/>
              </w:rPr>
              <w:t>преступлений в социально-эк</w:t>
            </w:r>
            <w:r w:rsidR="00A36681">
              <w:rPr>
                <w:rFonts w:eastAsia="Calibri"/>
                <w:sz w:val="24"/>
                <w:szCs w:val="24"/>
              </w:rPr>
              <w:t xml:space="preserve">ономической и финансовой сферах, </w:t>
            </w:r>
            <w:r w:rsidR="00A36681" w:rsidRPr="00A36681">
              <w:rPr>
                <w:sz w:val="24"/>
                <w:szCs w:val="24"/>
              </w:rPr>
              <w:t>в том числе коррупционной направленности</w:t>
            </w:r>
          </w:p>
          <w:p w:rsidR="001B44CA" w:rsidRPr="002307FD" w:rsidRDefault="00641F51" w:rsidP="00641F51">
            <w:pPr>
              <w:spacing w:after="0" w:line="240" w:lineRule="auto"/>
              <w:jc w:val="both"/>
              <w:rPr>
                <w:rFonts w:eastAsia="Calibri"/>
                <w:b/>
                <w:sz w:val="24"/>
                <w:szCs w:val="24"/>
              </w:rPr>
            </w:pPr>
            <w:r w:rsidRPr="00641F51">
              <w:rPr>
                <w:rFonts w:eastAsia="Calibri"/>
                <w:b/>
                <w:sz w:val="24"/>
                <w:szCs w:val="24"/>
              </w:rPr>
              <w:t>Уметь</w:t>
            </w:r>
            <w:r w:rsidRPr="00641F51">
              <w:rPr>
                <w:rFonts w:eastAsia="Calibri"/>
                <w:sz w:val="24"/>
                <w:szCs w:val="24"/>
              </w:rPr>
              <w:t xml:space="preserve"> с учетом полученных знаний применять комплекс мер по выявлению и устранению причин и условий, способствующих совершению преступлений в социально-эк</w:t>
            </w:r>
            <w:r>
              <w:rPr>
                <w:rFonts w:eastAsia="Calibri"/>
                <w:sz w:val="24"/>
                <w:szCs w:val="24"/>
              </w:rPr>
              <w:t>ономической и финансовой сферах</w:t>
            </w:r>
            <w:r w:rsidR="00A36681">
              <w:rPr>
                <w:rFonts w:eastAsia="Calibri"/>
                <w:sz w:val="24"/>
                <w:szCs w:val="24"/>
              </w:rPr>
              <w:t xml:space="preserve">, </w:t>
            </w:r>
            <w:r w:rsidR="00A36681" w:rsidRPr="00A36681">
              <w:rPr>
                <w:sz w:val="24"/>
                <w:szCs w:val="24"/>
              </w:rPr>
              <w:t>в том числе коррупционной направленности</w:t>
            </w:r>
          </w:p>
        </w:tc>
      </w:tr>
    </w:tbl>
    <w:p w:rsidR="002307FD" w:rsidRDefault="002307FD" w:rsidP="00365FDA">
      <w:pPr>
        <w:spacing w:after="0" w:line="240" w:lineRule="auto"/>
        <w:ind w:firstLine="709"/>
        <w:jc w:val="both"/>
        <w:rPr>
          <w:rFonts w:ascii="Times New Roman" w:eastAsia="Times New Roman" w:hAnsi="Times New Roman" w:cs="Times New Roman"/>
          <w:b/>
          <w:bCs/>
          <w:sz w:val="28"/>
          <w:szCs w:val="24"/>
          <w:lang w:eastAsia="ru-RU"/>
        </w:rPr>
      </w:pPr>
    </w:p>
    <w:p w:rsidR="00E007B8" w:rsidRPr="00365FDA" w:rsidRDefault="00E007B8" w:rsidP="00365FDA">
      <w:pPr>
        <w:spacing w:after="0" w:line="240" w:lineRule="auto"/>
        <w:ind w:firstLine="709"/>
        <w:jc w:val="both"/>
        <w:rPr>
          <w:rFonts w:ascii="Times New Roman" w:eastAsia="Times New Roman" w:hAnsi="Times New Roman" w:cs="Times New Roman"/>
          <w:b/>
          <w:bCs/>
          <w:sz w:val="28"/>
          <w:szCs w:val="24"/>
          <w:lang w:eastAsia="ru-RU"/>
        </w:rPr>
      </w:pPr>
    </w:p>
    <w:p w:rsidR="00E268A4" w:rsidRPr="00E268A4" w:rsidRDefault="00E268A4" w:rsidP="00E007B8">
      <w:pPr>
        <w:keepNext/>
        <w:tabs>
          <w:tab w:val="left" w:pos="993"/>
          <w:tab w:val="right" w:leader="dot" w:pos="9639"/>
        </w:tabs>
        <w:spacing w:after="0"/>
        <w:ind w:firstLine="709"/>
        <w:jc w:val="both"/>
        <w:outlineLvl w:val="0"/>
        <w:rPr>
          <w:rFonts w:ascii="Times New Roman" w:eastAsia="Calibri" w:hAnsi="Times New Roman" w:cs="Times New Roman"/>
          <w:b/>
          <w:bCs/>
          <w:sz w:val="28"/>
          <w:szCs w:val="28"/>
          <w:lang w:eastAsia="ru-RU"/>
        </w:rPr>
      </w:pPr>
      <w:bookmarkStart w:id="3" w:name="_Toc506893275"/>
      <w:r w:rsidRPr="00E268A4">
        <w:rPr>
          <w:rFonts w:ascii="Times New Roman" w:eastAsia="Calibri" w:hAnsi="Times New Roman" w:cs="Times New Roman"/>
          <w:b/>
          <w:bCs/>
          <w:sz w:val="28"/>
          <w:szCs w:val="28"/>
          <w:lang w:eastAsia="ru-RU"/>
        </w:rPr>
        <w:t>3. Место дисциплины в структуре образовательной программы</w:t>
      </w:r>
      <w:bookmarkEnd w:id="3"/>
    </w:p>
    <w:p w:rsidR="00001010" w:rsidRDefault="00E268A4" w:rsidP="00E007B8">
      <w:pPr>
        <w:spacing w:after="0"/>
        <w:ind w:firstLine="709"/>
        <w:jc w:val="both"/>
        <w:rPr>
          <w:rFonts w:ascii="Times New Roman" w:eastAsia="Times New Roman" w:hAnsi="Times New Roman" w:cs="Times New Roman"/>
          <w:bCs/>
          <w:color w:val="000000"/>
          <w:sz w:val="28"/>
          <w:szCs w:val="28"/>
          <w:lang w:eastAsia="ru-RU"/>
        </w:rPr>
      </w:pPr>
      <w:r w:rsidRPr="00E268A4">
        <w:rPr>
          <w:rFonts w:ascii="Times New Roman" w:eastAsia="Times New Roman" w:hAnsi="Times New Roman" w:cs="Times New Roman"/>
          <w:sz w:val="28"/>
          <w:szCs w:val="28"/>
          <w:lang w:eastAsia="ru-RU"/>
        </w:rPr>
        <w:t xml:space="preserve">Учебная дисциплина </w:t>
      </w:r>
      <w:r w:rsidRPr="00E268A4">
        <w:rPr>
          <w:rFonts w:ascii="Times New Roman" w:eastAsia="Times New Roman" w:hAnsi="Times New Roman" w:cs="Times New Roman"/>
          <w:bCs/>
          <w:color w:val="000000"/>
          <w:sz w:val="28"/>
          <w:szCs w:val="28"/>
          <w:lang w:eastAsia="ru-RU"/>
        </w:rPr>
        <w:t>«</w:t>
      </w:r>
      <w:r>
        <w:rPr>
          <w:rFonts w:ascii="Times New Roman" w:eastAsia="Times New Roman" w:hAnsi="Times New Roman" w:cs="Times New Roman"/>
          <w:bCs/>
          <w:color w:val="000000"/>
          <w:sz w:val="28"/>
          <w:szCs w:val="28"/>
          <w:lang w:eastAsia="ru-RU"/>
        </w:rPr>
        <w:t xml:space="preserve">Предупреждение </w:t>
      </w:r>
      <w:r w:rsidRPr="00E268A4">
        <w:rPr>
          <w:rFonts w:ascii="Times New Roman" w:eastAsia="Times New Roman" w:hAnsi="Times New Roman" w:cs="Times New Roman"/>
          <w:color w:val="212121"/>
          <w:sz w:val="28"/>
          <w:szCs w:val="28"/>
          <w:lang w:eastAsia="ru-RU"/>
        </w:rPr>
        <w:t>финансово-экономически</w:t>
      </w:r>
      <w:r>
        <w:rPr>
          <w:rFonts w:ascii="Times New Roman" w:eastAsia="Times New Roman" w:hAnsi="Times New Roman" w:cs="Times New Roman"/>
          <w:color w:val="212121"/>
          <w:sz w:val="28"/>
          <w:szCs w:val="28"/>
          <w:lang w:eastAsia="ru-RU"/>
        </w:rPr>
        <w:t>х</w:t>
      </w:r>
      <w:r w:rsidRPr="00E268A4">
        <w:rPr>
          <w:rFonts w:ascii="Times New Roman" w:eastAsia="Times New Roman" w:hAnsi="Times New Roman" w:cs="Times New Roman"/>
          <w:color w:val="212121"/>
          <w:sz w:val="28"/>
          <w:szCs w:val="28"/>
          <w:lang w:eastAsia="ru-RU"/>
        </w:rPr>
        <w:t xml:space="preserve"> правонарушени</w:t>
      </w:r>
      <w:r>
        <w:rPr>
          <w:rFonts w:ascii="Times New Roman" w:eastAsia="Times New Roman" w:hAnsi="Times New Roman" w:cs="Times New Roman"/>
          <w:color w:val="212121"/>
          <w:sz w:val="28"/>
          <w:szCs w:val="28"/>
          <w:lang w:eastAsia="ru-RU"/>
        </w:rPr>
        <w:t>й</w:t>
      </w:r>
      <w:r w:rsidRPr="00E268A4">
        <w:rPr>
          <w:rFonts w:ascii="Times New Roman" w:eastAsia="Times New Roman" w:hAnsi="Times New Roman" w:cs="Times New Roman"/>
          <w:color w:val="212121"/>
          <w:sz w:val="28"/>
          <w:szCs w:val="28"/>
          <w:lang w:eastAsia="ru-RU"/>
        </w:rPr>
        <w:t xml:space="preserve">» </w:t>
      </w:r>
      <w:r w:rsidRPr="00E268A4">
        <w:rPr>
          <w:rFonts w:ascii="Times New Roman" w:eastAsia="Times New Roman" w:hAnsi="Times New Roman" w:cs="Times New Roman"/>
          <w:bCs/>
          <w:color w:val="000000"/>
          <w:sz w:val="28"/>
          <w:szCs w:val="28"/>
          <w:lang w:eastAsia="ru-RU"/>
        </w:rPr>
        <w:t xml:space="preserve">является дисциплиной </w:t>
      </w:r>
      <w:r>
        <w:rPr>
          <w:rFonts w:ascii="Times New Roman" w:eastAsia="Times New Roman" w:hAnsi="Times New Roman" w:cs="Times New Roman"/>
          <w:bCs/>
          <w:color w:val="000000"/>
          <w:sz w:val="28"/>
          <w:szCs w:val="28"/>
          <w:lang w:eastAsia="ru-RU"/>
        </w:rPr>
        <w:t xml:space="preserve">модуля направленности программы магистратуры </w:t>
      </w:r>
      <w:r w:rsidRPr="00E268A4">
        <w:rPr>
          <w:rFonts w:ascii="Times New Roman" w:eastAsia="Times New Roman" w:hAnsi="Times New Roman" w:cs="Times New Roman"/>
          <w:bCs/>
          <w:color w:val="000000"/>
          <w:sz w:val="28"/>
          <w:szCs w:val="28"/>
          <w:lang w:eastAsia="ru-RU"/>
        </w:rPr>
        <w:t>по направлению подготовки 40.04.01 «Юриспруденция»</w:t>
      </w:r>
      <w:r>
        <w:rPr>
          <w:rFonts w:ascii="Times New Roman" w:eastAsia="Times New Roman" w:hAnsi="Times New Roman" w:cs="Times New Roman"/>
          <w:bCs/>
          <w:color w:val="000000"/>
          <w:sz w:val="28"/>
          <w:szCs w:val="28"/>
          <w:lang w:eastAsia="ru-RU"/>
        </w:rPr>
        <w:t>.</w:t>
      </w:r>
      <w:bookmarkStart w:id="4" w:name="_Toc506893276"/>
    </w:p>
    <w:p w:rsidR="00001010" w:rsidRDefault="00001010" w:rsidP="00001010">
      <w:pPr>
        <w:spacing w:after="0" w:line="240" w:lineRule="auto"/>
        <w:ind w:firstLine="709"/>
        <w:jc w:val="both"/>
        <w:rPr>
          <w:rFonts w:ascii="Times New Roman" w:eastAsia="Times New Roman" w:hAnsi="Times New Roman" w:cs="Times New Roman"/>
          <w:bCs/>
          <w:color w:val="000000"/>
          <w:sz w:val="28"/>
          <w:szCs w:val="28"/>
          <w:lang w:eastAsia="ru-RU"/>
        </w:rPr>
      </w:pPr>
    </w:p>
    <w:p w:rsidR="00E007B8" w:rsidRDefault="00E007B8" w:rsidP="00001010">
      <w:pPr>
        <w:spacing w:after="0" w:line="240" w:lineRule="auto"/>
        <w:ind w:firstLine="709"/>
        <w:jc w:val="both"/>
        <w:rPr>
          <w:rFonts w:ascii="Times New Roman" w:eastAsia="Times New Roman" w:hAnsi="Times New Roman" w:cs="Times New Roman"/>
          <w:bCs/>
          <w:color w:val="000000"/>
          <w:sz w:val="28"/>
          <w:szCs w:val="28"/>
          <w:lang w:eastAsia="ru-RU"/>
        </w:rPr>
      </w:pPr>
    </w:p>
    <w:p w:rsidR="00E268A4" w:rsidRDefault="00E268A4" w:rsidP="00001010">
      <w:pPr>
        <w:spacing w:after="0" w:line="240" w:lineRule="auto"/>
        <w:ind w:firstLine="709"/>
        <w:jc w:val="both"/>
        <w:rPr>
          <w:rFonts w:ascii="Times New Roman" w:eastAsia="Calibri" w:hAnsi="Times New Roman" w:cs="Times New Roman"/>
          <w:b/>
          <w:bCs/>
          <w:sz w:val="28"/>
          <w:szCs w:val="28"/>
          <w:lang w:eastAsia="ru-RU"/>
        </w:rPr>
      </w:pPr>
      <w:r w:rsidRPr="00E268A4">
        <w:rPr>
          <w:rFonts w:ascii="Times New Roman" w:eastAsia="Calibri"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001010" w:rsidRPr="00E268A4" w:rsidRDefault="00001010" w:rsidP="00001010">
      <w:pPr>
        <w:keepNext/>
        <w:keepLines/>
        <w:spacing w:after="0" w:line="240" w:lineRule="auto"/>
        <w:ind w:firstLine="709"/>
        <w:jc w:val="both"/>
        <w:outlineLvl w:val="0"/>
        <w:rPr>
          <w:rFonts w:ascii="Times New Roman" w:eastAsia="Calibri" w:hAnsi="Times New Roman" w:cs="Times New Roman"/>
          <w:b/>
          <w:bCs/>
          <w:sz w:val="28"/>
          <w:szCs w:val="28"/>
          <w:lang w:eastAsia="ru-RU"/>
        </w:rPr>
      </w:pP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2393"/>
        <w:gridCol w:w="2387"/>
      </w:tblGrid>
      <w:tr w:rsidR="00E268A4" w:rsidRPr="00E268A4" w:rsidTr="00E007B8">
        <w:trPr>
          <w:trHeight w:val="619"/>
        </w:trPr>
        <w:tc>
          <w:tcPr>
            <w:tcW w:w="2424" w:type="pct"/>
            <w:shd w:val="clear" w:color="auto" w:fill="auto"/>
          </w:tcPr>
          <w:p w:rsidR="00E268A4" w:rsidRPr="00E007B8" w:rsidRDefault="00E268A4" w:rsidP="00E268A4">
            <w:pPr>
              <w:keepNext/>
              <w:spacing w:after="0" w:line="240" w:lineRule="auto"/>
              <w:jc w:val="center"/>
              <w:rPr>
                <w:rFonts w:ascii="Times New Roman" w:eastAsia="Times New Roman" w:hAnsi="Times New Roman" w:cs="Times New Roman"/>
                <w:b/>
                <w:sz w:val="24"/>
                <w:szCs w:val="24"/>
                <w:lang w:eastAsia="ru-RU"/>
              </w:rPr>
            </w:pPr>
            <w:r w:rsidRPr="00E007B8">
              <w:rPr>
                <w:rFonts w:ascii="Times New Roman" w:eastAsia="Times New Roman" w:hAnsi="Times New Roman" w:cs="Times New Roman"/>
                <w:b/>
                <w:sz w:val="24"/>
                <w:szCs w:val="24"/>
                <w:lang w:eastAsia="ru-RU"/>
              </w:rPr>
              <w:t>Вид учебной работы по дисциплине</w:t>
            </w:r>
          </w:p>
        </w:tc>
        <w:tc>
          <w:tcPr>
            <w:tcW w:w="1289" w:type="pct"/>
          </w:tcPr>
          <w:p w:rsidR="00E007B8" w:rsidRPr="00E007B8" w:rsidRDefault="00E268A4" w:rsidP="00E268A4">
            <w:pPr>
              <w:keepNext/>
              <w:spacing w:after="0" w:line="240" w:lineRule="auto"/>
              <w:jc w:val="center"/>
              <w:rPr>
                <w:rFonts w:ascii="Times New Roman" w:eastAsia="Times New Roman" w:hAnsi="Times New Roman" w:cs="Times New Roman"/>
                <w:b/>
                <w:sz w:val="24"/>
                <w:szCs w:val="24"/>
                <w:lang w:eastAsia="ru-RU"/>
              </w:rPr>
            </w:pPr>
            <w:r w:rsidRPr="00E007B8">
              <w:rPr>
                <w:rFonts w:ascii="Times New Roman" w:eastAsia="Times New Roman" w:hAnsi="Times New Roman" w:cs="Times New Roman"/>
                <w:b/>
                <w:sz w:val="24"/>
                <w:szCs w:val="24"/>
                <w:lang w:eastAsia="ru-RU"/>
              </w:rPr>
              <w:t xml:space="preserve">Всего </w:t>
            </w:r>
          </w:p>
          <w:p w:rsidR="00E268A4" w:rsidRPr="00E007B8" w:rsidRDefault="00E268A4" w:rsidP="00E268A4">
            <w:pPr>
              <w:keepNext/>
              <w:spacing w:after="0" w:line="240" w:lineRule="auto"/>
              <w:jc w:val="center"/>
              <w:rPr>
                <w:rFonts w:ascii="Times New Roman" w:eastAsia="Times New Roman" w:hAnsi="Times New Roman" w:cs="Times New Roman"/>
                <w:b/>
                <w:sz w:val="24"/>
                <w:szCs w:val="24"/>
                <w:lang w:eastAsia="ru-RU"/>
              </w:rPr>
            </w:pPr>
            <w:r w:rsidRPr="00E007B8">
              <w:rPr>
                <w:rFonts w:ascii="Times New Roman" w:eastAsia="Times New Roman" w:hAnsi="Times New Roman" w:cs="Times New Roman"/>
                <w:b/>
                <w:sz w:val="24"/>
                <w:szCs w:val="24"/>
                <w:lang w:eastAsia="ru-RU"/>
              </w:rPr>
              <w:t>в з/е и часах</w:t>
            </w:r>
          </w:p>
        </w:tc>
        <w:tc>
          <w:tcPr>
            <w:tcW w:w="1286" w:type="pct"/>
          </w:tcPr>
          <w:p w:rsidR="00E268A4" w:rsidRPr="00E007B8" w:rsidRDefault="00E268A4" w:rsidP="00E268A4">
            <w:pPr>
              <w:keepNext/>
              <w:spacing w:after="0" w:line="240" w:lineRule="auto"/>
              <w:jc w:val="center"/>
              <w:rPr>
                <w:rFonts w:ascii="Times New Roman" w:eastAsia="Times New Roman" w:hAnsi="Times New Roman" w:cs="Times New Roman"/>
                <w:b/>
                <w:sz w:val="24"/>
                <w:szCs w:val="24"/>
                <w:lang w:eastAsia="ru-RU"/>
              </w:rPr>
            </w:pPr>
            <w:r w:rsidRPr="00E007B8">
              <w:rPr>
                <w:rFonts w:ascii="Times New Roman" w:eastAsia="Times New Roman" w:hAnsi="Times New Roman" w:cs="Times New Roman"/>
                <w:b/>
                <w:sz w:val="24"/>
                <w:szCs w:val="24"/>
                <w:lang w:eastAsia="ru-RU"/>
              </w:rPr>
              <w:t>Модуль 2</w:t>
            </w:r>
          </w:p>
          <w:p w:rsidR="00E268A4" w:rsidRPr="00E007B8" w:rsidRDefault="00E268A4" w:rsidP="00E268A4">
            <w:pPr>
              <w:keepNext/>
              <w:spacing w:after="0" w:line="240" w:lineRule="auto"/>
              <w:jc w:val="center"/>
              <w:rPr>
                <w:rFonts w:ascii="Times New Roman" w:eastAsia="Times New Roman" w:hAnsi="Times New Roman" w:cs="Times New Roman"/>
                <w:b/>
                <w:sz w:val="24"/>
                <w:szCs w:val="24"/>
                <w:lang w:eastAsia="ru-RU"/>
              </w:rPr>
            </w:pPr>
            <w:r w:rsidRPr="00E007B8">
              <w:rPr>
                <w:rFonts w:ascii="Times New Roman" w:eastAsia="Times New Roman" w:hAnsi="Times New Roman" w:cs="Times New Roman"/>
                <w:b/>
                <w:sz w:val="24"/>
                <w:szCs w:val="24"/>
                <w:lang w:eastAsia="ru-RU"/>
              </w:rPr>
              <w:t>(в часах)</w:t>
            </w:r>
          </w:p>
        </w:tc>
      </w:tr>
      <w:tr w:rsidR="00E268A4" w:rsidRPr="00E268A4" w:rsidTr="00E007B8">
        <w:trPr>
          <w:trHeight w:val="352"/>
        </w:trPr>
        <w:tc>
          <w:tcPr>
            <w:tcW w:w="2424" w:type="pct"/>
            <w:shd w:val="clear" w:color="auto" w:fill="auto"/>
          </w:tcPr>
          <w:p w:rsidR="00E268A4" w:rsidRPr="00E268A4" w:rsidRDefault="00E268A4" w:rsidP="00E268A4">
            <w:pPr>
              <w:keepNext/>
              <w:spacing w:after="0" w:line="240" w:lineRule="auto"/>
              <w:contextualSpacing/>
              <w:rPr>
                <w:rFonts w:ascii="Times New Roman" w:hAnsi="Times New Roman" w:cs="Times New Roman"/>
                <w:b/>
                <w:sz w:val="24"/>
                <w:szCs w:val="24"/>
              </w:rPr>
            </w:pPr>
            <w:r w:rsidRPr="00E268A4">
              <w:rPr>
                <w:rFonts w:ascii="Times New Roman" w:hAnsi="Times New Roman" w:cs="Times New Roman"/>
                <w:b/>
                <w:sz w:val="24"/>
                <w:szCs w:val="24"/>
              </w:rPr>
              <w:t>Общая трудоёмкость дисциплины</w:t>
            </w:r>
          </w:p>
        </w:tc>
        <w:tc>
          <w:tcPr>
            <w:tcW w:w="1289" w:type="pct"/>
          </w:tcPr>
          <w:p w:rsidR="00E268A4" w:rsidRPr="00E268A4" w:rsidRDefault="00E268A4" w:rsidP="00E268A4">
            <w:pPr>
              <w:keepNext/>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3 з.е.</w:t>
            </w:r>
          </w:p>
        </w:tc>
        <w:tc>
          <w:tcPr>
            <w:tcW w:w="1286" w:type="pct"/>
          </w:tcPr>
          <w:p w:rsidR="00E268A4" w:rsidRPr="00E268A4" w:rsidRDefault="00E268A4" w:rsidP="00E268A4">
            <w:pPr>
              <w:keepNext/>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108</w:t>
            </w:r>
          </w:p>
        </w:tc>
      </w:tr>
      <w:tr w:rsidR="00E268A4" w:rsidRPr="00E268A4" w:rsidTr="00E007B8">
        <w:trPr>
          <w:trHeight w:val="365"/>
        </w:trPr>
        <w:tc>
          <w:tcPr>
            <w:tcW w:w="2424" w:type="pct"/>
            <w:shd w:val="clear" w:color="auto" w:fill="auto"/>
          </w:tcPr>
          <w:p w:rsidR="00E268A4" w:rsidRPr="00E268A4" w:rsidRDefault="00E007B8" w:rsidP="00E268A4">
            <w:pPr>
              <w:keepNext/>
              <w:spacing w:after="0" w:line="240" w:lineRule="auto"/>
              <w:contextualSpacing/>
              <w:rPr>
                <w:rFonts w:ascii="Times New Roman" w:hAnsi="Times New Roman" w:cs="Times New Roman"/>
                <w:b/>
                <w:i/>
                <w:sz w:val="24"/>
                <w:szCs w:val="24"/>
              </w:rPr>
            </w:pPr>
            <w:r>
              <w:rPr>
                <w:rFonts w:ascii="Times New Roman" w:hAnsi="Times New Roman" w:cs="Times New Roman"/>
                <w:b/>
                <w:i/>
                <w:sz w:val="24"/>
                <w:szCs w:val="24"/>
              </w:rPr>
              <w:t xml:space="preserve">Контактная работа - </w:t>
            </w:r>
            <w:r w:rsidR="00E268A4" w:rsidRPr="00E268A4">
              <w:rPr>
                <w:rFonts w:ascii="Times New Roman" w:hAnsi="Times New Roman" w:cs="Times New Roman"/>
                <w:b/>
                <w:i/>
                <w:sz w:val="24"/>
                <w:szCs w:val="24"/>
              </w:rPr>
              <w:t xml:space="preserve">Аудиторные занятия </w:t>
            </w:r>
          </w:p>
        </w:tc>
        <w:tc>
          <w:tcPr>
            <w:tcW w:w="1289" w:type="pct"/>
          </w:tcPr>
          <w:p w:rsidR="00E268A4" w:rsidRPr="00E268A4" w:rsidRDefault="00E268A4" w:rsidP="00E268A4">
            <w:pPr>
              <w:keepNext/>
              <w:spacing w:after="0" w:line="240" w:lineRule="auto"/>
              <w:contextualSpacing/>
              <w:jc w:val="center"/>
              <w:rPr>
                <w:rFonts w:ascii="Times New Roman" w:hAnsi="Times New Roman" w:cs="Times New Roman"/>
                <w:b/>
                <w:i/>
                <w:sz w:val="24"/>
                <w:szCs w:val="24"/>
              </w:rPr>
            </w:pPr>
            <w:r>
              <w:rPr>
                <w:rFonts w:ascii="Times New Roman" w:hAnsi="Times New Roman" w:cs="Times New Roman"/>
                <w:b/>
                <w:i/>
                <w:sz w:val="24"/>
                <w:szCs w:val="24"/>
              </w:rPr>
              <w:t>30</w:t>
            </w:r>
          </w:p>
        </w:tc>
        <w:tc>
          <w:tcPr>
            <w:tcW w:w="1286" w:type="pct"/>
          </w:tcPr>
          <w:p w:rsidR="00E268A4" w:rsidRPr="00E268A4" w:rsidRDefault="00E268A4" w:rsidP="00E268A4">
            <w:pPr>
              <w:keepNext/>
              <w:spacing w:after="0" w:line="240" w:lineRule="auto"/>
              <w:contextualSpacing/>
              <w:jc w:val="center"/>
              <w:rPr>
                <w:rFonts w:ascii="Times New Roman" w:hAnsi="Times New Roman" w:cs="Times New Roman"/>
                <w:b/>
                <w:i/>
                <w:sz w:val="24"/>
                <w:szCs w:val="24"/>
              </w:rPr>
            </w:pPr>
            <w:r>
              <w:rPr>
                <w:rFonts w:ascii="Times New Roman" w:hAnsi="Times New Roman" w:cs="Times New Roman"/>
                <w:b/>
                <w:i/>
                <w:sz w:val="24"/>
                <w:szCs w:val="24"/>
              </w:rPr>
              <w:t>30</w:t>
            </w:r>
          </w:p>
        </w:tc>
      </w:tr>
      <w:tr w:rsidR="00E268A4" w:rsidRPr="00E268A4" w:rsidTr="00E007B8">
        <w:trPr>
          <w:trHeight w:val="352"/>
        </w:trPr>
        <w:tc>
          <w:tcPr>
            <w:tcW w:w="2424" w:type="pct"/>
            <w:shd w:val="clear" w:color="auto" w:fill="auto"/>
          </w:tcPr>
          <w:p w:rsidR="00E268A4" w:rsidRPr="00E268A4" w:rsidRDefault="00E268A4" w:rsidP="00E268A4">
            <w:pPr>
              <w:keepNext/>
              <w:spacing w:after="0" w:line="240" w:lineRule="auto"/>
              <w:contextualSpacing/>
              <w:rPr>
                <w:rFonts w:ascii="Times New Roman" w:hAnsi="Times New Roman" w:cs="Times New Roman"/>
                <w:sz w:val="24"/>
                <w:szCs w:val="24"/>
              </w:rPr>
            </w:pPr>
            <w:r w:rsidRPr="00E268A4">
              <w:rPr>
                <w:rFonts w:ascii="Times New Roman" w:hAnsi="Times New Roman" w:cs="Times New Roman"/>
                <w:sz w:val="24"/>
                <w:szCs w:val="24"/>
              </w:rPr>
              <w:t xml:space="preserve">Лекции </w:t>
            </w:r>
          </w:p>
        </w:tc>
        <w:tc>
          <w:tcPr>
            <w:tcW w:w="1289"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286"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E268A4" w:rsidRPr="00E268A4" w:rsidTr="00E007B8">
        <w:trPr>
          <w:trHeight w:val="365"/>
        </w:trPr>
        <w:tc>
          <w:tcPr>
            <w:tcW w:w="2424" w:type="pct"/>
            <w:shd w:val="clear" w:color="auto" w:fill="auto"/>
          </w:tcPr>
          <w:p w:rsidR="00E268A4" w:rsidRPr="00E268A4" w:rsidRDefault="00E268A4" w:rsidP="00E268A4">
            <w:pPr>
              <w:keepNext/>
              <w:spacing w:after="0" w:line="240" w:lineRule="auto"/>
              <w:contextualSpacing/>
              <w:rPr>
                <w:rFonts w:ascii="Times New Roman" w:hAnsi="Times New Roman" w:cs="Times New Roman"/>
                <w:sz w:val="24"/>
                <w:szCs w:val="24"/>
              </w:rPr>
            </w:pPr>
            <w:r w:rsidRPr="00E268A4">
              <w:rPr>
                <w:rFonts w:ascii="Times New Roman" w:hAnsi="Times New Roman" w:cs="Times New Roman"/>
                <w:sz w:val="24"/>
                <w:szCs w:val="24"/>
              </w:rPr>
              <w:t>Семинары, практические  занятия</w:t>
            </w:r>
          </w:p>
        </w:tc>
        <w:tc>
          <w:tcPr>
            <w:tcW w:w="1289"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w:t>
            </w:r>
          </w:p>
        </w:tc>
        <w:tc>
          <w:tcPr>
            <w:tcW w:w="1286"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w:t>
            </w:r>
          </w:p>
        </w:tc>
      </w:tr>
      <w:tr w:rsidR="00E268A4" w:rsidRPr="00E268A4" w:rsidTr="00E007B8">
        <w:trPr>
          <w:trHeight w:val="352"/>
        </w:trPr>
        <w:tc>
          <w:tcPr>
            <w:tcW w:w="2424" w:type="pct"/>
            <w:shd w:val="clear" w:color="auto" w:fill="auto"/>
          </w:tcPr>
          <w:p w:rsidR="00E268A4" w:rsidRPr="00E268A4" w:rsidRDefault="00E268A4" w:rsidP="00E268A4">
            <w:pPr>
              <w:keepNext/>
              <w:spacing w:after="0" w:line="240" w:lineRule="auto"/>
              <w:contextualSpacing/>
              <w:rPr>
                <w:rFonts w:ascii="Times New Roman" w:hAnsi="Times New Roman" w:cs="Times New Roman"/>
                <w:b/>
                <w:i/>
                <w:sz w:val="24"/>
                <w:szCs w:val="24"/>
              </w:rPr>
            </w:pPr>
            <w:r w:rsidRPr="00E268A4">
              <w:rPr>
                <w:rFonts w:ascii="Times New Roman" w:hAnsi="Times New Roman" w:cs="Times New Roman"/>
                <w:b/>
                <w:i/>
                <w:sz w:val="24"/>
                <w:szCs w:val="24"/>
              </w:rPr>
              <w:t>Самостоятельная  работа</w:t>
            </w:r>
          </w:p>
        </w:tc>
        <w:tc>
          <w:tcPr>
            <w:tcW w:w="1289" w:type="pct"/>
          </w:tcPr>
          <w:p w:rsidR="00E268A4" w:rsidRPr="00E268A4" w:rsidRDefault="00E268A4" w:rsidP="00E268A4">
            <w:pPr>
              <w:keepNext/>
              <w:spacing w:after="0" w:line="240" w:lineRule="auto"/>
              <w:contextualSpacing/>
              <w:jc w:val="center"/>
              <w:rPr>
                <w:rFonts w:ascii="Times New Roman" w:hAnsi="Times New Roman" w:cs="Times New Roman"/>
                <w:b/>
                <w:i/>
                <w:sz w:val="24"/>
                <w:szCs w:val="24"/>
              </w:rPr>
            </w:pPr>
            <w:r>
              <w:rPr>
                <w:rFonts w:ascii="Times New Roman" w:hAnsi="Times New Roman" w:cs="Times New Roman"/>
                <w:b/>
                <w:i/>
                <w:sz w:val="24"/>
                <w:szCs w:val="24"/>
              </w:rPr>
              <w:t>78</w:t>
            </w:r>
          </w:p>
        </w:tc>
        <w:tc>
          <w:tcPr>
            <w:tcW w:w="1286" w:type="pct"/>
          </w:tcPr>
          <w:p w:rsidR="00E268A4" w:rsidRPr="00E268A4" w:rsidRDefault="00E268A4" w:rsidP="00E268A4">
            <w:pPr>
              <w:keepNext/>
              <w:spacing w:after="0" w:line="240" w:lineRule="auto"/>
              <w:contextualSpacing/>
              <w:jc w:val="center"/>
              <w:rPr>
                <w:rFonts w:ascii="Times New Roman" w:hAnsi="Times New Roman" w:cs="Times New Roman"/>
                <w:b/>
                <w:i/>
                <w:sz w:val="24"/>
                <w:szCs w:val="24"/>
              </w:rPr>
            </w:pPr>
            <w:r>
              <w:rPr>
                <w:rFonts w:ascii="Times New Roman" w:hAnsi="Times New Roman" w:cs="Times New Roman"/>
                <w:b/>
                <w:i/>
                <w:sz w:val="24"/>
                <w:szCs w:val="24"/>
              </w:rPr>
              <w:t>78</w:t>
            </w:r>
          </w:p>
        </w:tc>
      </w:tr>
      <w:tr w:rsidR="00E268A4" w:rsidRPr="00E268A4" w:rsidTr="00E007B8">
        <w:trPr>
          <w:trHeight w:val="352"/>
        </w:trPr>
        <w:tc>
          <w:tcPr>
            <w:tcW w:w="2424" w:type="pct"/>
            <w:shd w:val="clear" w:color="auto" w:fill="auto"/>
          </w:tcPr>
          <w:p w:rsidR="00E268A4" w:rsidRPr="00E268A4" w:rsidRDefault="00E268A4" w:rsidP="00E268A4">
            <w:pPr>
              <w:keepNext/>
              <w:spacing w:after="0" w:line="240" w:lineRule="auto"/>
              <w:contextualSpacing/>
              <w:rPr>
                <w:rFonts w:ascii="Times New Roman" w:hAnsi="Times New Roman" w:cs="Times New Roman"/>
                <w:sz w:val="24"/>
                <w:szCs w:val="24"/>
              </w:rPr>
            </w:pPr>
            <w:r w:rsidRPr="00E268A4">
              <w:rPr>
                <w:rFonts w:ascii="Times New Roman" w:hAnsi="Times New Roman" w:cs="Times New Roman"/>
                <w:sz w:val="24"/>
                <w:szCs w:val="24"/>
              </w:rPr>
              <w:t xml:space="preserve">Вид текущего контроля </w:t>
            </w:r>
          </w:p>
        </w:tc>
        <w:tc>
          <w:tcPr>
            <w:tcW w:w="1289"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286"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E268A4" w:rsidRPr="00E268A4" w:rsidTr="00E007B8">
        <w:trPr>
          <w:trHeight w:val="365"/>
        </w:trPr>
        <w:tc>
          <w:tcPr>
            <w:tcW w:w="2424" w:type="pct"/>
            <w:shd w:val="clear" w:color="auto" w:fill="auto"/>
          </w:tcPr>
          <w:p w:rsidR="00E268A4" w:rsidRPr="00E268A4" w:rsidRDefault="00E268A4" w:rsidP="00E268A4">
            <w:pPr>
              <w:keepNext/>
              <w:spacing w:after="0" w:line="240" w:lineRule="auto"/>
              <w:contextualSpacing/>
              <w:rPr>
                <w:rFonts w:ascii="Times New Roman" w:hAnsi="Times New Roman" w:cs="Times New Roman"/>
                <w:sz w:val="24"/>
                <w:szCs w:val="24"/>
              </w:rPr>
            </w:pPr>
            <w:r w:rsidRPr="00E268A4">
              <w:rPr>
                <w:rFonts w:ascii="Times New Roman" w:hAnsi="Times New Roman" w:cs="Times New Roman"/>
                <w:sz w:val="24"/>
                <w:szCs w:val="24"/>
              </w:rPr>
              <w:t>Вид промежуточной аттестации</w:t>
            </w:r>
          </w:p>
        </w:tc>
        <w:tc>
          <w:tcPr>
            <w:tcW w:w="1289"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зачет</w:t>
            </w:r>
          </w:p>
        </w:tc>
        <w:tc>
          <w:tcPr>
            <w:tcW w:w="1286" w:type="pct"/>
          </w:tcPr>
          <w:p w:rsidR="00E268A4" w:rsidRPr="00E268A4" w:rsidRDefault="00E268A4" w:rsidP="00E268A4">
            <w:pPr>
              <w:keepNext/>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зачет</w:t>
            </w:r>
          </w:p>
        </w:tc>
      </w:tr>
    </w:tbl>
    <w:p w:rsidR="00365FDA" w:rsidRDefault="00365FDA" w:rsidP="00365FDA">
      <w:pPr>
        <w:spacing w:after="0" w:line="240" w:lineRule="auto"/>
        <w:ind w:firstLine="709"/>
        <w:jc w:val="both"/>
        <w:rPr>
          <w:rFonts w:ascii="Times New Roman" w:eastAsia="Times New Roman" w:hAnsi="Times New Roman" w:cs="Times New Roman"/>
          <w:sz w:val="28"/>
          <w:szCs w:val="24"/>
          <w:lang w:eastAsia="ru-RU"/>
        </w:rPr>
      </w:pPr>
    </w:p>
    <w:p w:rsidR="00001010" w:rsidRPr="00001010" w:rsidRDefault="00001010" w:rsidP="00001010">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001010">
        <w:rPr>
          <w:rFonts w:ascii="Times New Roman" w:eastAsia="Calibri"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01010" w:rsidRDefault="00001010" w:rsidP="00001010">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bookmarkStart w:id="5" w:name="_Toc415149560"/>
      <w:bookmarkStart w:id="6" w:name="_Toc506893278"/>
      <w:r w:rsidRPr="00001010">
        <w:rPr>
          <w:rFonts w:ascii="Times New Roman" w:eastAsia="Times New Roman" w:hAnsi="Times New Roman" w:cs="Times New Roman"/>
          <w:b/>
          <w:bCs/>
          <w:kern w:val="32"/>
          <w:sz w:val="28"/>
          <w:szCs w:val="28"/>
          <w:lang w:eastAsia="ru-RU"/>
        </w:rPr>
        <w:t>5.1. Содержание дисциплины</w:t>
      </w:r>
      <w:bookmarkEnd w:id="5"/>
      <w:bookmarkEnd w:id="6"/>
    </w:p>
    <w:p w:rsidR="00E007B8" w:rsidRDefault="00E007B8" w:rsidP="00001010">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p>
    <w:p w:rsidR="00001010" w:rsidRDefault="00001010" w:rsidP="00001010">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001010">
        <w:rPr>
          <w:rFonts w:ascii="Times New Roman" w:eastAsia="Times New Roman" w:hAnsi="Times New Roman" w:cs="Times New Roman"/>
          <w:b/>
          <w:bCs/>
          <w:kern w:val="32"/>
          <w:sz w:val="28"/>
          <w:szCs w:val="28"/>
          <w:lang w:eastAsia="ru-RU"/>
        </w:rPr>
        <w:t xml:space="preserve">Тема 1. Понятие предупреждения финансово-экономических правонарушений  </w:t>
      </w:r>
    </w:p>
    <w:p w:rsidR="00001010" w:rsidRPr="00001010" w:rsidRDefault="00001010" w:rsidP="00001010">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Понятие, цели и принципы предупреждения правонарушений. Предупреждение, профилактика, предотвращение, пресечение и иные понятия, обозначающие недопущение преступлений и правонарушений. Соотношение данных понятий. История законодательного регулирования, теории и практики предупреждения преступности в России. Виды предупреждения правонарушений. Система предупреждения правонарушений. Правовое регулирование предупреждения правонарушений. Информационное и организационное обеспечение предупреждения правонарушений. </w:t>
      </w:r>
    </w:p>
    <w:p w:rsidR="00E007B8" w:rsidRDefault="00E007B8" w:rsidP="00001010">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p>
    <w:p w:rsidR="00001010" w:rsidRDefault="00001010" w:rsidP="00001010">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001010">
        <w:rPr>
          <w:rFonts w:ascii="Times New Roman" w:eastAsia="Times New Roman" w:hAnsi="Times New Roman" w:cs="Times New Roman"/>
          <w:b/>
          <w:bCs/>
          <w:kern w:val="32"/>
          <w:sz w:val="28"/>
          <w:szCs w:val="28"/>
          <w:lang w:eastAsia="ru-RU"/>
        </w:rPr>
        <w:t xml:space="preserve">Тема 2. Причины и условия финансово-экономических правонарушений </w:t>
      </w:r>
    </w:p>
    <w:p w:rsidR="00001010" w:rsidRPr="00001010" w:rsidRDefault="00001010" w:rsidP="00001010">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Понятие причин и условий правонарушений. </w:t>
      </w:r>
    </w:p>
    <w:p w:rsidR="00001010" w:rsidRPr="00001010" w:rsidRDefault="00001010" w:rsidP="00001010">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Классификация причин и условий правонарушений. </w:t>
      </w:r>
    </w:p>
    <w:p w:rsidR="00001010" w:rsidRPr="00001010" w:rsidRDefault="00001010" w:rsidP="00001010">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Причинный комплекс современной России. </w:t>
      </w:r>
    </w:p>
    <w:p w:rsidR="00E007B8" w:rsidRDefault="00E007B8" w:rsidP="00001010">
      <w:pPr>
        <w:spacing w:after="0" w:line="240" w:lineRule="auto"/>
        <w:ind w:firstLine="709"/>
        <w:jc w:val="both"/>
        <w:rPr>
          <w:rFonts w:ascii="Times New Roman" w:eastAsia="Times New Roman" w:hAnsi="Times New Roman" w:cs="Times New Roman"/>
          <w:b/>
          <w:bCs/>
          <w:kern w:val="32"/>
          <w:sz w:val="28"/>
          <w:szCs w:val="28"/>
          <w:lang w:eastAsia="ru-RU"/>
        </w:rPr>
      </w:pPr>
    </w:p>
    <w:p w:rsidR="00001010" w:rsidRDefault="00001010" w:rsidP="00001010">
      <w:pPr>
        <w:spacing w:after="0" w:line="240" w:lineRule="auto"/>
        <w:ind w:firstLine="709"/>
        <w:jc w:val="both"/>
        <w:rPr>
          <w:rFonts w:ascii="Times New Roman" w:eastAsia="Times New Roman" w:hAnsi="Times New Roman" w:cs="Times New Roman"/>
          <w:b/>
          <w:bCs/>
          <w:kern w:val="32"/>
          <w:sz w:val="28"/>
          <w:szCs w:val="28"/>
          <w:lang w:eastAsia="ru-RU"/>
        </w:rPr>
      </w:pPr>
      <w:r w:rsidRPr="00001010">
        <w:rPr>
          <w:rFonts w:ascii="Times New Roman" w:eastAsia="Times New Roman" w:hAnsi="Times New Roman" w:cs="Times New Roman"/>
          <w:b/>
          <w:bCs/>
          <w:kern w:val="32"/>
          <w:sz w:val="28"/>
          <w:szCs w:val="28"/>
          <w:lang w:eastAsia="ru-RU"/>
        </w:rPr>
        <w:t xml:space="preserve">Тема 3. Правовые и организационные основы системы предупреждения правонарушений </w:t>
      </w:r>
    </w:p>
    <w:p w:rsidR="00BB47BC"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Правовая основа системы профилактики правонарушений. Федеральный закон от 23.06.2016 № 182-ФЗ «Об основах системы профилактики правонарушений в Российской Федерации». </w:t>
      </w:r>
    </w:p>
    <w:p w:rsidR="00BB47BC"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Виды предупреждения: в зависимости от сферы охвата мер предупреждения (общее, специальное и индивидуальное предупреждение преступности); разновидности мер специального предупреждения преступности (раннее предупреждение; непосредственное предупреждение; предупреждение самодетерминации правонарушений) иные виды предупреждения.  </w:t>
      </w:r>
    </w:p>
    <w:p w:rsidR="00001010" w:rsidRP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Правовые и организационные основы проведения субъектами профилактики правонарушений мониторинга в сфере профилактики правонарушений в Российской Федерации. </w:t>
      </w:r>
    </w:p>
    <w:p w:rsidR="00E007B8" w:rsidRDefault="00E007B8" w:rsidP="00001010">
      <w:pPr>
        <w:spacing w:after="0" w:line="240" w:lineRule="auto"/>
        <w:ind w:firstLine="709"/>
        <w:jc w:val="both"/>
        <w:rPr>
          <w:rFonts w:ascii="Times New Roman" w:eastAsia="Times New Roman" w:hAnsi="Times New Roman" w:cs="Times New Roman"/>
          <w:b/>
          <w:bCs/>
          <w:kern w:val="32"/>
          <w:sz w:val="28"/>
          <w:szCs w:val="28"/>
          <w:lang w:eastAsia="ru-RU"/>
        </w:rPr>
      </w:pPr>
    </w:p>
    <w:p w:rsidR="00001010" w:rsidRDefault="00001010" w:rsidP="00001010">
      <w:pPr>
        <w:spacing w:after="0" w:line="240" w:lineRule="auto"/>
        <w:ind w:firstLine="709"/>
        <w:jc w:val="both"/>
        <w:rPr>
          <w:rFonts w:ascii="Times New Roman" w:eastAsia="Times New Roman" w:hAnsi="Times New Roman" w:cs="Times New Roman"/>
          <w:b/>
          <w:bCs/>
          <w:kern w:val="32"/>
          <w:sz w:val="28"/>
          <w:szCs w:val="28"/>
          <w:lang w:eastAsia="ru-RU"/>
        </w:rPr>
      </w:pPr>
      <w:r w:rsidRPr="00001010">
        <w:rPr>
          <w:rFonts w:ascii="Times New Roman" w:eastAsia="Times New Roman" w:hAnsi="Times New Roman" w:cs="Times New Roman"/>
          <w:b/>
          <w:bCs/>
          <w:kern w:val="32"/>
          <w:sz w:val="28"/>
          <w:szCs w:val="28"/>
          <w:lang w:eastAsia="ru-RU"/>
        </w:rPr>
        <w:t xml:space="preserve">Тема 4. Система субъектов предупреждения финансово-экономических правонарушений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Федеральные органы государственной власти, органы государственной власти субъектов Российской Федерации, органы местного самоуправления, действующие в пределах своей компетенции как непосредственно, так и через </w:t>
      </w:r>
      <w:r w:rsidRPr="00001010">
        <w:rPr>
          <w:rFonts w:ascii="Times New Roman" w:eastAsia="Times New Roman" w:hAnsi="Times New Roman" w:cs="Times New Roman"/>
          <w:bCs/>
          <w:kern w:val="32"/>
          <w:sz w:val="28"/>
          <w:szCs w:val="28"/>
          <w:lang w:eastAsia="ru-RU"/>
        </w:rPr>
        <w:lastRenderedPageBreak/>
        <w:t xml:space="preserve">подведомственные им структуры – цель, задачи и полномочия в сфере предупреждения финансово-экономических правонарушений.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Органы государственного контроля (налоговая и таможенная службы, Счетная палата, органы Антимонопольного комитета, Центральный банк РФ, и др.) – цель, задачи и полномочия в сфере предупреждения финансово-экономических правонарушений.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Органы независимого вневедомственного финансового контроля (частные аудиторы, аудиторские фирмы) – цель, задачи и полномочия в сфере предупреждения финансово-экономических правонарушений.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Правоохранительные органы (органы прокуратуры, специальные подразделения по борьбе с экономическими </w:t>
      </w:r>
      <w:r>
        <w:rPr>
          <w:rFonts w:ascii="Times New Roman" w:eastAsia="Times New Roman" w:hAnsi="Times New Roman" w:cs="Times New Roman"/>
          <w:bCs/>
          <w:kern w:val="32"/>
          <w:sz w:val="28"/>
          <w:szCs w:val="28"/>
          <w:lang w:eastAsia="ru-RU"/>
        </w:rPr>
        <w:t xml:space="preserve">преступлениями МВД, ФСБ, ГТК) </w:t>
      </w:r>
      <w:r w:rsidRPr="00001010">
        <w:rPr>
          <w:rFonts w:ascii="Times New Roman" w:eastAsia="Times New Roman" w:hAnsi="Times New Roman" w:cs="Times New Roman"/>
          <w:bCs/>
          <w:kern w:val="32"/>
          <w:sz w:val="28"/>
          <w:szCs w:val="28"/>
          <w:lang w:eastAsia="ru-RU"/>
        </w:rPr>
        <w:t xml:space="preserve">– цель, задачи и полномочия в сфере предупреждения финансово-экономических правонарушений. </w:t>
      </w:r>
    </w:p>
    <w:p w:rsidR="00001010" w:rsidRP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Общественные организации (объединения), коллективы и граждане – цель, задачи и полномочия в сфере предупреждения финансово-экономических правонарушений. </w:t>
      </w:r>
    </w:p>
    <w:p w:rsidR="00E007B8" w:rsidRDefault="00E007B8" w:rsidP="00001010">
      <w:pPr>
        <w:spacing w:after="0" w:line="240" w:lineRule="auto"/>
        <w:ind w:firstLine="709"/>
        <w:jc w:val="both"/>
        <w:rPr>
          <w:rFonts w:ascii="Times New Roman" w:eastAsia="Times New Roman" w:hAnsi="Times New Roman" w:cs="Times New Roman"/>
          <w:b/>
          <w:bCs/>
          <w:kern w:val="32"/>
          <w:sz w:val="28"/>
          <w:szCs w:val="28"/>
          <w:lang w:eastAsia="ru-RU"/>
        </w:rPr>
      </w:pPr>
    </w:p>
    <w:p w:rsidR="00001010" w:rsidRDefault="00001010" w:rsidP="00001010">
      <w:pPr>
        <w:spacing w:after="0" w:line="240" w:lineRule="auto"/>
        <w:ind w:firstLine="709"/>
        <w:jc w:val="both"/>
        <w:rPr>
          <w:rFonts w:ascii="Times New Roman" w:eastAsia="Times New Roman" w:hAnsi="Times New Roman" w:cs="Times New Roman"/>
          <w:b/>
          <w:bCs/>
          <w:kern w:val="32"/>
          <w:sz w:val="28"/>
          <w:szCs w:val="28"/>
          <w:lang w:eastAsia="ru-RU"/>
        </w:rPr>
      </w:pPr>
      <w:r w:rsidRPr="00001010">
        <w:rPr>
          <w:rFonts w:ascii="Times New Roman" w:eastAsia="Times New Roman" w:hAnsi="Times New Roman" w:cs="Times New Roman"/>
          <w:b/>
          <w:bCs/>
          <w:kern w:val="32"/>
          <w:sz w:val="28"/>
          <w:szCs w:val="28"/>
          <w:lang w:eastAsia="ru-RU"/>
        </w:rPr>
        <w:t xml:space="preserve">Тема 5. Меры предупреждения финансово-экономических правонарушений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Классификация мер предупреждения финансово-экономических правонарушений и ее основания.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Виды мер предупреждения: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 в зависимости от территориального и социального охвата (общегосударственные; региональные меры, осуществляемые в отдельном административно-территориальном образовании (область, район); местные меры, ограничивающиеся пределами одного муниципального образования или населенного пункта; объектные меры, осуществляемые в конкретной организации; контингентные меры, направленные на определенные социальные группы);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 меры предупреждения по содержанию и основному направлению воздействия (социально-экономические меры, связанные с повышением жизненного уровня населения, предоставлением социальных гарантий; меры, связанные с социально-правовым контролем, основанным на прозрачности и доступности для проверок процесса принятия решения государственными органами и должностными лицами, ведения хозяйственной деятельности, управления финансовыми потоками; организационно-управленческие меры, основанные на повышении эффективности работы правоохранительных и иных государственных органов за счет лучшей организации труда их служащих; идейно-нравственные меры, предполагающие формирование в обществе убеждений и ценностных ориентаций, связанных с правопослушным поведением; социально-психологические меры, направленные на подавление негативных криминогенных тенденций и умонастроений в обществе, например, связанных с национализмом, повышенной тревожностью, боязнью социальных катаклизмов; медицинские и психолого-педагогические меры, </w:t>
      </w:r>
      <w:r w:rsidRPr="00001010">
        <w:rPr>
          <w:rFonts w:ascii="Times New Roman" w:eastAsia="Times New Roman" w:hAnsi="Times New Roman" w:cs="Times New Roman"/>
          <w:bCs/>
          <w:kern w:val="32"/>
          <w:sz w:val="28"/>
          <w:szCs w:val="28"/>
          <w:lang w:eastAsia="ru-RU"/>
        </w:rPr>
        <w:lastRenderedPageBreak/>
        <w:t xml:space="preserve">связанные с предупреждением распространения социально опасных заболеваний, лечением лиц, имеющих психические отклонения, психологической и социальной коррекцией поведения десоциализированных субъектов; технические меры, включающие установку технических средств, усложняющих совершение преступлений (охранная сигнализация) либо позволяющих осуществлять контроль за деятельностью, связанной с возможностью совершения преступлений (контрольно-кассовые аппараты, камеры видеонаблюдения), а также меры информационной безопасности;  правовые меры, связанные с совершенствованием уголовного законодательства и прочих нормативно-правовых актов, являющихся основой для борьбы с преступностью);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по характеру решаемых вопросов (социально-экономические, политические, организационно-управленческие, идеологические, правовые и т.п.);</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 по отраслям экономической деятельности государства (в целом и по отраслям предпринимательской, антимонопольной, внешнеэкономической, кредитно-денежной, валютной, таможенной, налоговой, по конкретным предприятиям и учреждениям);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 по направленности профилактического воздействия (устранение причин и условий, способствующих совершению преступлений, пресечение отдельных преступлений и т.д.); </w:t>
      </w:r>
    </w:p>
    <w:p w:rsidR="00001010"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 xml:space="preserve">- по характеру воздействия на факторы, порождающие преступления в сфере экономической деятельности (нейтрализующие, компенсирующие, предупреждающие возникновение обстоятельств, способствующих совершению преступлений, ликвидирующие такие обстоятельства); </w:t>
      </w:r>
    </w:p>
    <w:p w:rsidR="00001010" w:rsidRDefault="00001010" w:rsidP="00001010">
      <w:pPr>
        <w:spacing w:after="0" w:line="240" w:lineRule="auto"/>
        <w:ind w:firstLine="709"/>
        <w:jc w:val="both"/>
        <w:rPr>
          <w:rFonts w:ascii="Times New Roman" w:eastAsia="Times New Roman" w:hAnsi="Times New Roman" w:cs="Times New Roman"/>
          <w:b/>
          <w:bCs/>
          <w:kern w:val="32"/>
          <w:sz w:val="28"/>
          <w:szCs w:val="28"/>
          <w:lang w:eastAsia="ru-RU"/>
        </w:rPr>
      </w:pPr>
      <w:r w:rsidRPr="00001010">
        <w:rPr>
          <w:rFonts w:ascii="Times New Roman" w:eastAsia="Times New Roman" w:hAnsi="Times New Roman" w:cs="Times New Roman"/>
          <w:bCs/>
          <w:kern w:val="32"/>
          <w:sz w:val="28"/>
          <w:szCs w:val="28"/>
          <w:lang w:eastAsia="ru-RU"/>
        </w:rPr>
        <w:t>- по субъектам (государственные и правоохранительные органы, общественные организации, администрации, отдельные граждане и др.).</w:t>
      </w:r>
      <w:r w:rsidRPr="00001010">
        <w:rPr>
          <w:rFonts w:ascii="Times New Roman" w:eastAsia="Times New Roman" w:hAnsi="Times New Roman" w:cs="Times New Roman"/>
          <w:b/>
          <w:bCs/>
          <w:kern w:val="32"/>
          <w:sz w:val="28"/>
          <w:szCs w:val="28"/>
          <w:lang w:eastAsia="ru-RU"/>
        </w:rPr>
        <w:t xml:space="preserve"> </w:t>
      </w:r>
    </w:p>
    <w:p w:rsidR="00E007B8" w:rsidRDefault="00E007B8" w:rsidP="00001010">
      <w:pPr>
        <w:spacing w:after="0" w:line="240" w:lineRule="auto"/>
        <w:ind w:firstLine="709"/>
        <w:jc w:val="both"/>
        <w:rPr>
          <w:rFonts w:ascii="Times New Roman" w:eastAsia="Times New Roman" w:hAnsi="Times New Roman" w:cs="Times New Roman"/>
          <w:b/>
          <w:bCs/>
          <w:kern w:val="32"/>
          <w:sz w:val="28"/>
          <w:szCs w:val="28"/>
          <w:lang w:eastAsia="ru-RU"/>
        </w:rPr>
      </w:pPr>
    </w:p>
    <w:p w:rsidR="00001010" w:rsidRDefault="00001010" w:rsidP="00001010">
      <w:pPr>
        <w:spacing w:after="0" w:line="240" w:lineRule="auto"/>
        <w:ind w:firstLine="709"/>
        <w:jc w:val="both"/>
        <w:rPr>
          <w:rFonts w:ascii="Times New Roman" w:eastAsia="Times New Roman" w:hAnsi="Times New Roman" w:cs="Times New Roman"/>
          <w:b/>
          <w:bCs/>
          <w:kern w:val="32"/>
          <w:sz w:val="28"/>
          <w:szCs w:val="28"/>
          <w:lang w:eastAsia="ru-RU"/>
        </w:rPr>
      </w:pPr>
      <w:r w:rsidRPr="00001010">
        <w:rPr>
          <w:rFonts w:ascii="Times New Roman" w:eastAsia="Times New Roman" w:hAnsi="Times New Roman" w:cs="Times New Roman"/>
          <w:b/>
          <w:bCs/>
          <w:kern w:val="32"/>
          <w:sz w:val="28"/>
          <w:szCs w:val="28"/>
          <w:lang w:eastAsia="ru-RU"/>
        </w:rPr>
        <w:t xml:space="preserve">Тема 6. Международные основы борьбы с финансово-экономическими правонарушениями </w:t>
      </w:r>
    </w:p>
    <w:p w:rsidR="00365FDA" w:rsidRDefault="00001010" w:rsidP="00001010">
      <w:pPr>
        <w:spacing w:after="0" w:line="240" w:lineRule="auto"/>
        <w:ind w:firstLine="709"/>
        <w:jc w:val="both"/>
        <w:rPr>
          <w:rFonts w:ascii="Times New Roman" w:eastAsia="Times New Roman" w:hAnsi="Times New Roman" w:cs="Times New Roman"/>
          <w:bCs/>
          <w:kern w:val="32"/>
          <w:sz w:val="28"/>
          <w:szCs w:val="28"/>
          <w:lang w:eastAsia="ru-RU"/>
        </w:rPr>
      </w:pPr>
      <w:r w:rsidRPr="00001010">
        <w:rPr>
          <w:rFonts w:ascii="Times New Roman" w:eastAsia="Times New Roman" w:hAnsi="Times New Roman" w:cs="Times New Roman"/>
          <w:bCs/>
          <w:kern w:val="32"/>
          <w:sz w:val="28"/>
          <w:szCs w:val="28"/>
          <w:lang w:eastAsia="ru-RU"/>
        </w:rPr>
        <w:t>Роль основных принципов и норм международного права в борьбе с финансово-экономическими правонарушениями. Современные формы и направления международного сотрудничества в борьбе с финансово-экономическими правонарушениями. Перспективы международного сотрудничества в борьбе с финансово-экономическими правонарушениями.</w:t>
      </w:r>
    </w:p>
    <w:p w:rsidR="00E007B8" w:rsidRDefault="00E007B8" w:rsidP="00BB47BC">
      <w:pPr>
        <w:spacing w:after="0" w:line="240" w:lineRule="auto"/>
        <w:ind w:firstLine="709"/>
        <w:jc w:val="both"/>
        <w:rPr>
          <w:rFonts w:ascii="Times New Roman" w:eastAsia="Times New Roman" w:hAnsi="Times New Roman" w:cs="Times New Roman"/>
          <w:b/>
          <w:bCs/>
          <w:kern w:val="32"/>
          <w:sz w:val="28"/>
          <w:szCs w:val="28"/>
          <w:lang w:eastAsia="ru-RU"/>
        </w:rPr>
      </w:pPr>
    </w:p>
    <w:p w:rsidR="00E007B8" w:rsidRDefault="00E007B8" w:rsidP="00BB47BC">
      <w:pPr>
        <w:spacing w:after="0" w:line="240" w:lineRule="auto"/>
        <w:ind w:firstLine="709"/>
        <w:jc w:val="both"/>
        <w:rPr>
          <w:rFonts w:ascii="Times New Roman" w:eastAsia="Times New Roman" w:hAnsi="Times New Roman" w:cs="Times New Roman"/>
          <w:b/>
          <w:bCs/>
          <w:kern w:val="32"/>
          <w:sz w:val="28"/>
          <w:szCs w:val="28"/>
          <w:lang w:eastAsia="ru-RU"/>
        </w:rPr>
      </w:pPr>
    </w:p>
    <w:p w:rsidR="00BB47BC" w:rsidRPr="00BB47BC" w:rsidRDefault="00BB47BC" w:rsidP="00BB47BC">
      <w:pPr>
        <w:spacing w:after="0" w:line="240" w:lineRule="auto"/>
        <w:ind w:firstLine="709"/>
        <w:jc w:val="both"/>
        <w:rPr>
          <w:rFonts w:ascii="Times New Roman" w:eastAsia="Times New Roman" w:hAnsi="Times New Roman" w:cs="Times New Roman"/>
          <w:bCs/>
          <w:kern w:val="32"/>
          <w:sz w:val="28"/>
          <w:szCs w:val="28"/>
          <w:lang w:eastAsia="ru-RU"/>
        </w:rPr>
      </w:pPr>
      <w:r w:rsidRPr="00BB47BC">
        <w:rPr>
          <w:rFonts w:ascii="Times New Roman" w:eastAsia="Times New Roman" w:hAnsi="Times New Roman" w:cs="Times New Roman"/>
          <w:b/>
          <w:bCs/>
          <w:kern w:val="32"/>
          <w:sz w:val="28"/>
          <w:szCs w:val="28"/>
          <w:lang w:eastAsia="ru-RU"/>
        </w:rPr>
        <w:t>5.2. Учебно-тематический план</w:t>
      </w:r>
    </w:p>
    <w:p w:rsidR="00BB47BC" w:rsidRPr="00365FDA" w:rsidRDefault="00365FDA" w:rsidP="00001010">
      <w:pPr>
        <w:spacing w:after="0" w:line="240" w:lineRule="auto"/>
        <w:ind w:firstLine="709"/>
        <w:jc w:val="both"/>
        <w:rPr>
          <w:rFonts w:ascii="Times New Roman" w:eastAsia="Times New Roman" w:hAnsi="Times New Roman" w:cs="Times New Roman"/>
          <w:sz w:val="28"/>
          <w:szCs w:val="24"/>
          <w:lang w:eastAsia="ru-RU"/>
        </w:rPr>
      </w:pPr>
      <w:r w:rsidRPr="00365FDA">
        <w:rPr>
          <w:rFonts w:ascii="Times New Roman" w:eastAsia="Times New Roman" w:hAnsi="Times New Roman" w:cs="Times New Roman"/>
          <w:sz w:val="28"/>
          <w:szCs w:val="24"/>
          <w:lang w:eastAsia="ru-RU"/>
        </w:rPr>
        <w:t xml:space="preserve">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97"/>
        <w:gridCol w:w="850"/>
        <w:gridCol w:w="851"/>
        <w:gridCol w:w="709"/>
        <w:gridCol w:w="992"/>
        <w:gridCol w:w="850"/>
        <w:gridCol w:w="709"/>
        <w:gridCol w:w="2126"/>
      </w:tblGrid>
      <w:tr w:rsidR="00BB47BC" w:rsidRPr="00BB47BC" w:rsidTr="00E007B8">
        <w:tc>
          <w:tcPr>
            <w:tcW w:w="426" w:type="dxa"/>
            <w:vMerge w:val="restart"/>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 п/п</w:t>
            </w:r>
          </w:p>
        </w:tc>
        <w:tc>
          <w:tcPr>
            <w:tcW w:w="2297" w:type="dxa"/>
            <w:vMerge w:val="restart"/>
            <w:shd w:val="clear" w:color="auto" w:fill="auto"/>
          </w:tcPr>
          <w:p w:rsidR="00BB47BC" w:rsidRPr="00BB47BC" w:rsidRDefault="00BB47BC" w:rsidP="00BB47BC">
            <w:pPr>
              <w:spacing w:after="0" w:line="240" w:lineRule="auto"/>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Наименование тем (разделов) дисциплины</w:t>
            </w:r>
          </w:p>
        </w:tc>
        <w:tc>
          <w:tcPr>
            <w:tcW w:w="4961" w:type="dxa"/>
            <w:gridSpan w:val="6"/>
            <w:shd w:val="clear" w:color="auto" w:fill="auto"/>
          </w:tcPr>
          <w:p w:rsidR="00BB47BC" w:rsidRPr="00BB47BC" w:rsidRDefault="00BB47BC" w:rsidP="00BB47BC">
            <w:pPr>
              <w:spacing w:after="0" w:line="240" w:lineRule="auto"/>
              <w:jc w:val="center"/>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Трудоемкость в часах</w:t>
            </w:r>
          </w:p>
        </w:tc>
        <w:tc>
          <w:tcPr>
            <w:tcW w:w="2126" w:type="dxa"/>
            <w:vMerge w:val="restart"/>
            <w:shd w:val="clear" w:color="auto" w:fill="auto"/>
          </w:tcPr>
          <w:p w:rsidR="00BB47BC" w:rsidRPr="00BB47BC" w:rsidRDefault="00BB47BC" w:rsidP="00BB47BC">
            <w:pPr>
              <w:spacing w:after="0" w:line="240" w:lineRule="auto"/>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Формы текущего контроля успеваемости</w:t>
            </w:r>
          </w:p>
        </w:tc>
      </w:tr>
      <w:tr w:rsidR="00BB47BC" w:rsidRPr="00BB47BC" w:rsidTr="00E007B8">
        <w:tc>
          <w:tcPr>
            <w:tcW w:w="426"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2297"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850" w:type="dxa"/>
            <w:vMerge w:val="restart"/>
            <w:shd w:val="clear" w:color="auto" w:fill="auto"/>
          </w:tcPr>
          <w:p w:rsidR="00BB47BC" w:rsidRPr="00BB47BC" w:rsidRDefault="00BB47BC" w:rsidP="00BB47BC">
            <w:pPr>
              <w:spacing w:after="0" w:line="240" w:lineRule="auto"/>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Всего</w:t>
            </w:r>
          </w:p>
        </w:tc>
        <w:tc>
          <w:tcPr>
            <w:tcW w:w="3402" w:type="dxa"/>
            <w:gridSpan w:val="4"/>
            <w:shd w:val="clear" w:color="auto" w:fill="auto"/>
          </w:tcPr>
          <w:p w:rsidR="00BB47BC" w:rsidRPr="00BB47BC" w:rsidRDefault="00BB47BC" w:rsidP="00BB47BC">
            <w:pPr>
              <w:spacing w:after="0" w:line="240" w:lineRule="auto"/>
              <w:jc w:val="center"/>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Аудиторная работа</w:t>
            </w:r>
          </w:p>
        </w:tc>
        <w:tc>
          <w:tcPr>
            <w:tcW w:w="709" w:type="dxa"/>
            <w:vMerge w:val="restart"/>
            <w:shd w:val="clear" w:color="auto" w:fill="auto"/>
          </w:tcPr>
          <w:p w:rsidR="00BB47BC" w:rsidRPr="00BB47BC" w:rsidRDefault="00BB47BC" w:rsidP="00BB47BC">
            <w:pPr>
              <w:spacing w:after="0" w:line="240" w:lineRule="auto"/>
              <w:ind w:left="-99" w:right="-103"/>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Самостоятельная работа</w:t>
            </w:r>
          </w:p>
        </w:tc>
        <w:tc>
          <w:tcPr>
            <w:tcW w:w="2126"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r>
      <w:tr w:rsidR="00BB47BC" w:rsidRPr="00BB47BC" w:rsidTr="00E007B8">
        <w:tc>
          <w:tcPr>
            <w:tcW w:w="426"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2297"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850"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851" w:type="dxa"/>
            <w:shd w:val="clear" w:color="auto" w:fill="auto"/>
          </w:tcPr>
          <w:p w:rsidR="00BB47BC" w:rsidRPr="00BB47BC" w:rsidRDefault="00BB47BC" w:rsidP="00BB47BC">
            <w:pPr>
              <w:spacing w:after="0" w:line="240" w:lineRule="auto"/>
              <w:ind w:right="-66"/>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Общаяв т.ч.:</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Лекции</w:t>
            </w:r>
          </w:p>
        </w:tc>
        <w:tc>
          <w:tcPr>
            <w:tcW w:w="992" w:type="dxa"/>
            <w:shd w:val="clear" w:color="auto" w:fill="auto"/>
          </w:tcPr>
          <w:p w:rsidR="00BB47BC" w:rsidRPr="00BB47BC" w:rsidRDefault="00BB47BC" w:rsidP="00BB47BC">
            <w:pPr>
              <w:tabs>
                <w:tab w:val="left" w:pos="645"/>
              </w:tabs>
              <w:spacing w:after="0" w:line="240" w:lineRule="auto"/>
              <w:ind w:left="-104"/>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Семинары, практич</w:t>
            </w:r>
            <w:r w:rsidRPr="00BB47BC">
              <w:rPr>
                <w:rFonts w:ascii="Times New Roman" w:eastAsia="Times New Roman" w:hAnsi="Times New Roman" w:cs="Times New Roman"/>
                <w:sz w:val="24"/>
                <w:szCs w:val="24"/>
                <w:lang w:eastAsia="ru-RU"/>
              </w:rPr>
              <w:lastRenderedPageBreak/>
              <w:t>еские занятия</w:t>
            </w:r>
          </w:p>
        </w:tc>
        <w:tc>
          <w:tcPr>
            <w:tcW w:w="850" w:type="dxa"/>
            <w:shd w:val="clear" w:color="auto" w:fill="auto"/>
          </w:tcPr>
          <w:p w:rsidR="00BB47BC" w:rsidRPr="00BB47BC" w:rsidRDefault="00BB47BC" w:rsidP="00BB47BC">
            <w:pPr>
              <w:spacing w:after="0" w:line="240" w:lineRule="auto"/>
              <w:ind w:left="-107" w:right="-103"/>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lastRenderedPageBreak/>
              <w:t>Занятия в интерак</w:t>
            </w:r>
            <w:r w:rsidRPr="00BB47BC">
              <w:rPr>
                <w:rFonts w:ascii="Times New Roman" w:eastAsia="Times New Roman" w:hAnsi="Times New Roman" w:cs="Times New Roman"/>
                <w:sz w:val="24"/>
                <w:szCs w:val="24"/>
                <w:lang w:eastAsia="ru-RU"/>
              </w:rPr>
              <w:lastRenderedPageBreak/>
              <w:t>тивных формах</w:t>
            </w:r>
          </w:p>
        </w:tc>
        <w:tc>
          <w:tcPr>
            <w:tcW w:w="709"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r>
      <w:tr w:rsidR="00BB47BC" w:rsidRPr="00BB47BC" w:rsidTr="00E007B8">
        <w:tc>
          <w:tcPr>
            <w:tcW w:w="426" w:type="dxa"/>
            <w:shd w:val="clear" w:color="auto" w:fill="auto"/>
          </w:tcPr>
          <w:p w:rsidR="00BB47BC" w:rsidRPr="00BB47BC" w:rsidRDefault="00BB47BC" w:rsidP="00BB47BC">
            <w:pPr>
              <w:numPr>
                <w:ilvl w:val="0"/>
                <w:numId w:val="1"/>
              </w:numPr>
              <w:spacing w:after="0" w:line="240" w:lineRule="auto"/>
              <w:jc w:val="center"/>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1</w:t>
            </w:r>
          </w:p>
        </w:tc>
        <w:tc>
          <w:tcPr>
            <w:tcW w:w="2297"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Тема 1. Понятие предупреждения финансово-экономических правонарушений</w:t>
            </w:r>
          </w:p>
        </w:tc>
        <w:tc>
          <w:tcPr>
            <w:tcW w:w="850"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17</w:t>
            </w:r>
          </w:p>
        </w:tc>
        <w:tc>
          <w:tcPr>
            <w:tcW w:w="851"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0" w:type="dxa"/>
            <w:shd w:val="clear" w:color="auto" w:fill="auto"/>
          </w:tcPr>
          <w:p w:rsidR="00BB47BC" w:rsidRPr="00BB47BC" w:rsidRDefault="00EA36C9"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12</w:t>
            </w:r>
          </w:p>
        </w:tc>
        <w:tc>
          <w:tcPr>
            <w:tcW w:w="2126"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Сплошной и выборочной опрос, анализ нормативных правовых актов по теме,  выполнение практикоориентированных заданий</w:t>
            </w:r>
          </w:p>
        </w:tc>
      </w:tr>
      <w:tr w:rsidR="00BB47BC" w:rsidRPr="00BB47BC" w:rsidTr="00E007B8">
        <w:tc>
          <w:tcPr>
            <w:tcW w:w="426" w:type="dxa"/>
            <w:shd w:val="clear" w:color="auto" w:fill="auto"/>
          </w:tcPr>
          <w:p w:rsidR="00BB47BC" w:rsidRPr="00BB47BC" w:rsidRDefault="00BB47BC" w:rsidP="00BB47BC">
            <w:pPr>
              <w:numPr>
                <w:ilvl w:val="0"/>
                <w:numId w:val="1"/>
              </w:numPr>
              <w:spacing w:after="0" w:line="240" w:lineRule="auto"/>
              <w:jc w:val="center"/>
              <w:rPr>
                <w:rFonts w:ascii="Times New Roman" w:eastAsia="Times New Roman" w:hAnsi="Times New Roman" w:cs="Times New Roman"/>
                <w:sz w:val="24"/>
                <w:szCs w:val="24"/>
                <w:lang w:eastAsia="ru-RU"/>
              </w:rPr>
            </w:pPr>
          </w:p>
        </w:tc>
        <w:tc>
          <w:tcPr>
            <w:tcW w:w="2297"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bCs/>
                <w:sz w:val="24"/>
                <w:szCs w:val="24"/>
                <w:lang w:eastAsia="ru-RU"/>
              </w:rPr>
              <w:t xml:space="preserve">Тема 2. </w:t>
            </w:r>
            <w:r w:rsidRPr="001B4553">
              <w:rPr>
                <w:rFonts w:ascii="Times New Roman" w:eastAsia="Times New Roman" w:hAnsi="Times New Roman" w:cs="Times New Roman"/>
                <w:sz w:val="24"/>
                <w:szCs w:val="24"/>
                <w:lang w:eastAsia="ru-RU"/>
              </w:rPr>
              <w:t>Причины и условия финансово-экономических правонарушений</w:t>
            </w:r>
          </w:p>
        </w:tc>
        <w:tc>
          <w:tcPr>
            <w:tcW w:w="850"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17</w:t>
            </w:r>
          </w:p>
        </w:tc>
        <w:tc>
          <w:tcPr>
            <w:tcW w:w="851"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4</w:t>
            </w:r>
          </w:p>
        </w:tc>
        <w:tc>
          <w:tcPr>
            <w:tcW w:w="850"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2</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12</w:t>
            </w:r>
          </w:p>
        </w:tc>
        <w:tc>
          <w:tcPr>
            <w:tcW w:w="2126"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Сплошной и выборочной опрос, опрос, доклады, презентация и обсуждение докладов, выполнение практикоориентированных заданий</w:t>
            </w:r>
          </w:p>
        </w:tc>
      </w:tr>
      <w:tr w:rsidR="00BB47BC" w:rsidRPr="00BB47BC" w:rsidTr="00E007B8">
        <w:tc>
          <w:tcPr>
            <w:tcW w:w="426" w:type="dxa"/>
            <w:shd w:val="clear" w:color="auto" w:fill="auto"/>
          </w:tcPr>
          <w:p w:rsidR="00BB47BC" w:rsidRPr="00BB47BC" w:rsidRDefault="00BB47BC" w:rsidP="00BB47BC">
            <w:pPr>
              <w:numPr>
                <w:ilvl w:val="0"/>
                <w:numId w:val="1"/>
              </w:numPr>
              <w:spacing w:after="0" w:line="240" w:lineRule="auto"/>
              <w:jc w:val="center"/>
              <w:rPr>
                <w:rFonts w:ascii="Times New Roman" w:eastAsia="Times New Roman" w:hAnsi="Times New Roman" w:cs="Times New Roman"/>
                <w:sz w:val="24"/>
                <w:szCs w:val="24"/>
                <w:lang w:eastAsia="ru-RU"/>
              </w:rPr>
            </w:pPr>
          </w:p>
        </w:tc>
        <w:tc>
          <w:tcPr>
            <w:tcW w:w="2297" w:type="dxa"/>
            <w:shd w:val="clear" w:color="auto" w:fill="auto"/>
          </w:tcPr>
          <w:p w:rsidR="00BB47BC" w:rsidRPr="001B4553" w:rsidRDefault="00BB47BC" w:rsidP="00BB47BC">
            <w:pPr>
              <w:spacing w:after="0" w:line="240" w:lineRule="auto"/>
              <w:jc w:val="both"/>
              <w:rPr>
                <w:rFonts w:ascii="Times New Roman" w:eastAsia="Times New Roman" w:hAnsi="Times New Roman" w:cs="Times New Roman"/>
                <w:bCs/>
                <w:color w:val="000000" w:themeColor="text1"/>
                <w:sz w:val="24"/>
                <w:szCs w:val="24"/>
                <w:lang w:eastAsia="ru-RU"/>
              </w:rPr>
            </w:pPr>
            <w:r w:rsidRPr="001B4553">
              <w:rPr>
                <w:rFonts w:ascii="Times New Roman" w:eastAsia="Times New Roman" w:hAnsi="Times New Roman" w:cs="Times New Roman"/>
                <w:bCs/>
                <w:color w:val="000000" w:themeColor="text1"/>
                <w:sz w:val="24"/>
                <w:szCs w:val="24"/>
                <w:lang w:eastAsia="ru-RU"/>
              </w:rPr>
              <w:t xml:space="preserve">Тема 3. </w:t>
            </w:r>
            <w:r w:rsidRPr="001B4553">
              <w:rPr>
                <w:rFonts w:ascii="Times New Roman" w:eastAsia="Times New Roman" w:hAnsi="Times New Roman" w:cs="Times New Roman"/>
                <w:color w:val="000000" w:themeColor="text1"/>
                <w:sz w:val="24"/>
                <w:szCs w:val="24"/>
                <w:lang w:eastAsia="ru-RU"/>
              </w:rPr>
              <w:t>Правовые и организационные основы системы предупреждения правонарушений</w:t>
            </w:r>
          </w:p>
          <w:p w:rsidR="00BB47BC" w:rsidRPr="001B4553" w:rsidRDefault="00BB47BC" w:rsidP="00BB47BC">
            <w:pPr>
              <w:spacing w:after="0" w:line="240" w:lineRule="auto"/>
              <w:rPr>
                <w:rFonts w:ascii="Times New Roman" w:eastAsia="Times New Roman" w:hAnsi="Times New Roman" w:cs="Times New Roman"/>
                <w:sz w:val="24"/>
                <w:szCs w:val="24"/>
                <w:lang w:eastAsia="ru-RU"/>
              </w:rPr>
            </w:pPr>
          </w:p>
        </w:tc>
        <w:tc>
          <w:tcPr>
            <w:tcW w:w="850"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20</w:t>
            </w:r>
          </w:p>
        </w:tc>
        <w:tc>
          <w:tcPr>
            <w:tcW w:w="851"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4</w:t>
            </w:r>
          </w:p>
        </w:tc>
        <w:tc>
          <w:tcPr>
            <w:tcW w:w="850"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2</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2126"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 xml:space="preserve">Сплошной и выборочной опрос, доклады, презентация и обсуждение докладов, выполнение практикоориентированных заданий, групповые дискуссии, решение тестов </w:t>
            </w:r>
          </w:p>
        </w:tc>
      </w:tr>
      <w:tr w:rsidR="00BB47BC" w:rsidRPr="00BB47BC" w:rsidTr="00E007B8">
        <w:tc>
          <w:tcPr>
            <w:tcW w:w="426" w:type="dxa"/>
            <w:shd w:val="clear" w:color="auto" w:fill="auto"/>
          </w:tcPr>
          <w:p w:rsidR="00BB47BC" w:rsidRPr="00BB47BC" w:rsidRDefault="00BB47BC" w:rsidP="00BB47BC">
            <w:pPr>
              <w:numPr>
                <w:ilvl w:val="0"/>
                <w:numId w:val="1"/>
              </w:numPr>
              <w:spacing w:after="0" w:line="240" w:lineRule="auto"/>
              <w:jc w:val="center"/>
              <w:rPr>
                <w:rFonts w:ascii="Times New Roman" w:eastAsia="Times New Roman" w:hAnsi="Times New Roman" w:cs="Times New Roman"/>
                <w:sz w:val="24"/>
                <w:szCs w:val="24"/>
                <w:lang w:eastAsia="ru-RU"/>
              </w:rPr>
            </w:pPr>
          </w:p>
        </w:tc>
        <w:tc>
          <w:tcPr>
            <w:tcW w:w="2297" w:type="dxa"/>
            <w:shd w:val="clear" w:color="auto" w:fill="auto"/>
          </w:tcPr>
          <w:p w:rsidR="00BB47BC" w:rsidRPr="001B4553" w:rsidRDefault="00BB47BC" w:rsidP="00BB47BC">
            <w:pPr>
              <w:spacing w:after="0" w:line="240" w:lineRule="auto"/>
              <w:jc w:val="both"/>
              <w:rPr>
                <w:rFonts w:ascii="Times New Roman" w:eastAsia="Times New Roman" w:hAnsi="Times New Roman" w:cs="Times New Roman"/>
                <w:bCs/>
                <w:sz w:val="24"/>
                <w:szCs w:val="24"/>
                <w:lang w:eastAsia="ru-RU"/>
              </w:rPr>
            </w:pPr>
            <w:r w:rsidRPr="001B4553">
              <w:rPr>
                <w:rFonts w:ascii="Times New Roman" w:eastAsia="Times New Roman" w:hAnsi="Times New Roman" w:cs="Times New Roman"/>
                <w:bCs/>
                <w:sz w:val="24"/>
                <w:szCs w:val="24"/>
                <w:lang w:eastAsia="ru-RU"/>
              </w:rPr>
              <w:t xml:space="preserve">Тема 4. </w:t>
            </w:r>
            <w:r w:rsidRPr="001B4553">
              <w:rPr>
                <w:rFonts w:ascii="Times New Roman" w:eastAsia="Times New Roman" w:hAnsi="Times New Roman" w:cs="Times New Roman"/>
                <w:sz w:val="24"/>
                <w:szCs w:val="24"/>
                <w:lang w:eastAsia="ru-RU"/>
              </w:rPr>
              <w:t>Система субъектов предупреждения финансово-экономических правонарушений</w:t>
            </w:r>
          </w:p>
          <w:p w:rsidR="00BB47BC" w:rsidRPr="001B4553" w:rsidRDefault="00BB47BC" w:rsidP="00BB47BC">
            <w:pPr>
              <w:spacing w:after="0" w:line="240" w:lineRule="auto"/>
              <w:jc w:val="both"/>
              <w:rPr>
                <w:rFonts w:ascii="Times New Roman" w:eastAsia="Times New Roman" w:hAnsi="Times New Roman" w:cs="Times New Roman"/>
                <w:bCs/>
                <w:color w:val="000000" w:themeColor="text1"/>
                <w:sz w:val="24"/>
                <w:szCs w:val="24"/>
                <w:lang w:eastAsia="ru-RU"/>
              </w:rPr>
            </w:pPr>
          </w:p>
        </w:tc>
        <w:tc>
          <w:tcPr>
            <w:tcW w:w="850"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19</w:t>
            </w:r>
          </w:p>
        </w:tc>
        <w:tc>
          <w:tcPr>
            <w:tcW w:w="851"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0" w:type="dxa"/>
            <w:shd w:val="clear" w:color="auto" w:fill="auto"/>
          </w:tcPr>
          <w:p w:rsidR="00BB47BC" w:rsidRPr="00BB47BC" w:rsidRDefault="00EA36C9"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2126"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Сплошной и выборочной опрос, доклады, презентация и обсуждение докладов, выполнение практикоориентированных заданий, групповые дискуссии, решение тестов</w:t>
            </w:r>
          </w:p>
        </w:tc>
      </w:tr>
      <w:tr w:rsidR="00BB47BC" w:rsidRPr="00BB47BC" w:rsidTr="00E007B8">
        <w:tc>
          <w:tcPr>
            <w:tcW w:w="426" w:type="dxa"/>
            <w:shd w:val="clear" w:color="auto" w:fill="auto"/>
          </w:tcPr>
          <w:p w:rsidR="00BB47BC" w:rsidRPr="00BB47BC" w:rsidRDefault="00BB47BC" w:rsidP="00BB47BC">
            <w:pPr>
              <w:numPr>
                <w:ilvl w:val="0"/>
                <w:numId w:val="1"/>
              </w:numPr>
              <w:spacing w:after="0" w:line="240" w:lineRule="auto"/>
              <w:jc w:val="center"/>
              <w:rPr>
                <w:rFonts w:ascii="Times New Roman" w:eastAsia="Times New Roman" w:hAnsi="Times New Roman" w:cs="Times New Roman"/>
                <w:sz w:val="24"/>
                <w:szCs w:val="24"/>
                <w:lang w:eastAsia="ru-RU"/>
              </w:rPr>
            </w:pPr>
          </w:p>
        </w:tc>
        <w:tc>
          <w:tcPr>
            <w:tcW w:w="2297" w:type="dxa"/>
            <w:shd w:val="clear" w:color="auto" w:fill="auto"/>
          </w:tcPr>
          <w:p w:rsidR="00BB47BC" w:rsidRPr="001B4553" w:rsidRDefault="00BB47BC" w:rsidP="00BB47BC">
            <w:pPr>
              <w:spacing w:after="0" w:line="240" w:lineRule="auto"/>
              <w:jc w:val="both"/>
              <w:rPr>
                <w:rFonts w:ascii="Times New Roman" w:eastAsia="Times New Roman" w:hAnsi="Times New Roman" w:cs="Times New Roman"/>
                <w:bCs/>
                <w:color w:val="000000" w:themeColor="text1"/>
                <w:sz w:val="24"/>
                <w:szCs w:val="24"/>
                <w:lang w:eastAsia="ru-RU"/>
              </w:rPr>
            </w:pPr>
            <w:r w:rsidRPr="001B4553">
              <w:rPr>
                <w:rFonts w:ascii="Times New Roman" w:eastAsia="Times New Roman" w:hAnsi="Times New Roman" w:cs="Times New Roman"/>
                <w:bCs/>
                <w:sz w:val="24"/>
                <w:szCs w:val="24"/>
                <w:lang w:eastAsia="ru-RU"/>
              </w:rPr>
              <w:t xml:space="preserve">Тема 5. </w:t>
            </w:r>
            <w:r w:rsidRPr="001B4553">
              <w:rPr>
                <w:rFonts w:ascii="Times New Roman" w:eastAsia="Times New Roman" w:hAnsi="Times New Roman" w:cs="Times New Roman"/>
                <w:sz w:val="24"/>
                <w:szCs w:val="24"/>
                <w:lang w:eastAsia="ru-RU"/>
              </w:rPr>
              <w:t>Меры предупреждения финансово-экономических правонарушений</w:t>
            </w:r>
          </w:p>
        </w:tc>
        <w:tc>
          <w:tcPr>
            <w:tcW w:w="850"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20</w:t>
            </w:r>
          </w:p>
        </w:tc>
        <w:tc>
          <w:tcPr>
            <w:tcW w:w="851"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0" w:type="dxa"/>
            <w:shd w:val="clear" w:color="auto" w:fill="auto"/>
          </w:tcPr>
          <w:p w:rsidR="00BB47BC" w:rsidRPr="00BB47BC" w:rsidRDefault="00EA36C9"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2126"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 xml:space="preserve">Сплошной и выборочной опрос, доклады, презентация и обсуждение докладов, выполнение </w:t>
            </w:r>
            <w:r w:rsidRPr="00BB47BC">
              <w:rPr>
                <w:rFonts w:ascii="Times New Roman" w:eastAsia="Times New Roman" w:hAnsi="Times New Roman" w:cs="Times New Roman"/>
                <w:sz w:val="24"/>
                <w:szCs w:val="24"/>
                <w:lang w:eastAsia="ru-RU"/>
              </w:rPr>
              <w:lastRenderedPageBreak/>
              <w:t>практикоориентированных заданий, групповые дискуссии, решение тестов</w:t>
            </w:r>
          </w:p>
        </w:tc>
      </w:tr>
      <w:tr w:rsidR="00BB47BC" w:rsidRPr="00BB47BC" w:rsidTr="00E007B8">
        <w:tc>
          <w:tcPr>
            <w:tcW w:w="426" w:type="dxa"/>
            <w:shd w:val="clear" w:color="auto" w:fill="auto"/>
          </w:tcPr>
          <w:p w:rsidR="00BB47BC" w:rsidRPr="00BB47BC" w:rsidRDefault="00BB47BC" w:rsidP="00BB47BC">
            <w:pPr>
              <w:numPr>
                <w:ilvl w:val="0"/>
                <w:numId w:val="1"/>
              </w:numPr>
              <w:spacing w:after="0" w:line="240" w:lineRule="auto"/>
              <w:jc w:val="center"/>
              <w:rPr>
                <w:rFonts w:ascii="Times New Roman" w:eastAsia="Times New Roman" w:hAnsi="Times New Roman" w:cs="Times New Roman"/>
                <w:sz w:val="24"/>
                <w:szCs w:val="24"/>
                <w:lang w:eastAsia="ru-RU"/>
              </w:rPr>
            </w:pPr>
          </w:p>
        </w:tc>
        <w:tc>
          <w:tcPr>
            <w:tcW w:w="2297" w:type="dxa"/>
            <w:shd w:val="clear" w:color="auto" w:fill="auto"/>
          </w:tcPr>
          <w:p w:rsidR="00BB47BC" w:rsidRPr="001B4553" w:rsidRDefault="00BB47BC" w:rsidP="00BB47BC">
            <w:pPr>
              <w:keepNext/>
              <w:keepLines/>
              <w:spacing w:after="0" w:line="240" w:lineRule="auto"/>
              <w:outlineLvl w:val="0"/>
              <w:rPr>
                <w:rFonts w:ascii="Times New Roman" w:eastAsia="Times New Roman" w:hAnsi="Times New Roman" w:cs="Times New Roman"/>
                <w:sz w:val="24"/>
                <w:szCs w:val="24"/>
                <w:lang w:eastAsia="ru-RU"/>
              </w:rPr>
            </w:pPr>
            <w:r w:rsidRPr="001B4553">
              <w:rPr>
                <w:rFonts w:ascii="Times New Roman" w:eastAsia="Calibri" w:hAnsi="Times New Roman" w:cs="Times New Roman"/>
                <w:bCs/>
                <w:sz w:val="24"/>
                <w:szCs w:val="24"/>
                <w:lang w:eastAsia="ru-RU"/>
              </w:rPr>
              <w:t xml:space="preserve">Тема 6. </w:t>
            </w:r>
            <w:r w:rsidRPr="001B4553">
              <w:rPr>
                <w:rFonts w:ascii="Times New Roman" w:eastAsia="Times New Roman" w:hAnsi="Times New Roman" w:cs="Times New Roman"/>
                <w:sz w:val="24"/>
                <w:szCs w:val="24"/>
                <w:lang w:eastAsia="ru-RU"/>
              </w:rPr>
              <w:t>Международные основы борьбы с финансово-экономическими правонарушениями</w:t>
            </w:r>
          </w:p>
          <w:p w:rsidR="00BB47BC" w:rsidRPr="001B4553" w:rsidRDefault="00BB47BC" w:rsidP="00BB47BC">
            <w:pPr>
              <w:spacing w:after="0" w:line="240" w:lineRule="auto"/>
              <w:rPr>
                <w:rFonts w:ascii="Times New Roman" w:eastAsia="Times New Roman" w:hAnsi="Times New Roman" w:cs="Times New Roman"/>
                <w:sz w:val="24"/>
                <w:szCs w:val="24"/>
                <w:lang w:eastAsia="ru-RU"/>
              </w:rPr>
            </w:pPr>
          </w:p>
        </w:tc>
        <w:tc>
          <w:tcPr>
            <w:tcW w:w="850" w:type="dxa"/>
            <w:shd w:val="clear" w:color="auto" w:fill="auto"/>
          </w:tcPr>
          <w:p w:rsidR="00BB47BC" w:rsidRPr="001B4553" w:rsidRDefault="00BB47BC" w:rsidP="00BB47BC">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15</w:t>
            </w:r>
          </w:p>
        </w:tc>
        <w:tc>
          <w:tcPr>
            <w:tcW w:w="851"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2</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12</w:t>
            </w:r>
          </w:p>
        </w:tc>
        <w:tc>
          <w:tcPr>
            <w:tcW w:w="2126"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Сплошной и выборочной опрос, доклады, презентация и обсуждение докладов, выполнение практикоориентированных заданий, групповые дискуссии, решение тестов</w:t>
            </w:r>
          </w:p>
        </w:tc>
      </w:tr>
      <w:tr w:rsidR="00BB47BC" w:rsidRPr="00BB47BC" w:rsidTr="00E007B8">
        <w:tc>
          <w:tcPr>
            <w:tcW w:w="2723" w:type="dxa"/>
            <w:gridSpan w:val="2"/>
            <w:shd w:val="clear" w:color="auto" w:fill="auto"/>
          </w:tcPr>
          <w:p w:rsidR="00BB47BC" w:rsidRPr="00BB47BC" w:rsidRDefault="00BB47BC" w:rsidP="00BB47BC">
            <w:pPr>
              <w:spacing w:after="0" w:line="240" w:lineRule="auto"/>
              <w:jc w:val="center"/>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В целом по дисциплине</w:t>
            </w:r>
          </w:p>
        </w:tc>
        <w:tc>
          <w:tcPr>
            <w:tcW w:w="850" w:type="dxa"/>
            <w:shd w:val="clear" w:color="auto" w:fill="auto"/>
          </w:tcPr>
          <w:p w:rsidR="00BB47BC" w:rsidRPr="00BB47BC" w:rsidRDefault="00BB47BC" w:rsidP="00BB47BC">
            <w:pPr>
              <w:spacing w:after="0" w:line="240" w:lineRule="auto"/>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108</w:t>
            </w:r>
          </w:p>
        </w:tc>
        <w:tc>
          <w:tcPr>
            <w:tcW w:w="851" w:type="dxa"/>
            <w:shd w:val="clear" w:color="auto" w:fill="auto"/>
          </w:tcPr>
          <w:p w:rsidR="00BB47BC" w:rsidRPr="00BB47BC" w:rsidRDefault="00EA36C9" w:rsidP="00BB47B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30</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850" w:type="dxa"/>
            <w:shd w:val="clear" w:color="auto" w:fill="auto"/>
          </w:tcPr>
          <w:p w:rsidR="00BB47BC" w:rsidRPr="00BB47BC" w:rsidRDefault="0078060E" w:rsidP="00BB47B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78</w:t>
            </w:r>
          </w:p>
        </w:tc>
        <w:tc>
          <w:tcPr>
            <w:tcW w:w="2126" w:type="dxa"/>
            <w:shd w:val="clear" w:color="auto" w:fill="auto"/>
          </w:tcPr>
          <w:p w:rsidR="00BB47BC" w:rsidRPr="00BB47BC" w:rsidRDefault="00BB47BC" w:rsidP="00BB47BC">
            <w:pPr>
              <w:spacing w:after="0" w:line="240" w:lineRule="auto"/>
              <w:jc w:val="center"/>
              <w:rPr>
                <w:rFonts w:ascii="Times New Roman" w:eastAsia="Times New Roman" w:hAnsi="Times New Roman" w:cs="Times New Roman"/>
                <w:b/>
                <w:sz w:val="24"/>
                <w:szCs w:val="24"/>
                <w:lang w:eastAsia="ru-RU"/>
              </w:rPr>
            </w:pPr>
            <w:r w:rsidRPr="00BB47BC">
              <w:rPr>
                <w:rFonts w:ascii="Times New Roman" w:eastAsia="Times New Roman" w:hAnsi="Times New Roman" w:cs="Times New Roman"/>
                <w:b/>
                <w:sz w:val="24"/>
                <w:szCs w:val="24"/>
                <w:lang w:eastAsia="ru-RU"/>
              </w:rPr>
              <w:t>Контрольная работа</w:t>
            </w:r>
          </w:p>
        </w:tc>
      </w:tr>
      <w:tr w:rsidR="00BB47BC" w:rsidRPr="00BB47BC" w:rsidTr="00E007B8">
        <w:trPr>
          <w:trHeight w:val="384"/>
        </w:trPr>
        <w:tc>
          <w:tcPr>
            <w:tcW w:w="2723" w:type="dxa"/>
            <w:gridSpan w:val="2"/>
            <w:shd w:val="clear" w:color="auto" w:fill="auto"/>
          </w:tcPr>
          <w:p w:rsidR="00BB47BC" w:rsidRPr="00BB47BC" w:rsidRDefault="00BB47BC" w:rsidP="00BB47BC">
            <w:pPr>
              <w:spacing w:after="0" w:line="240" w:lineRule="auto"/>
              <w:jc w:val="both"/>
              <w:rPr>
                <w:rFonts w:ascii="Times New Roman" w:eastAsia="Times New Roman" w:hAnsi="Times New Roman" w:cs="Times New Roman"/>
                <w:sz w:val="24"/>
                <w:szCs w:val="24"/>
                <w:lang w:eastAsia="ru-RU"/>
              </w:rPr>
            </w:pPr>
            <w:r w:rsidRPr="00BB47BC">
              <w:rPr>
                <w:rFonts w:ascii="Times New Roman" w:eastAsia="Times New Roman" w:hAnsi="Times New Roman" w:cs="Times New Roman"/>
                <w:sz w:val="24"/>
                <w:szCs w:val="24"/>
                <w:lang w:eastAsia="ru-RU"/>
              </w:rPr>
              <w:t xml:space="preserve">          Итого в %</w:t>
            </w:r>
          </w:p>
        </w:tc>
        <w:tc>
          <w:tcPr>
            <w:tcW w:w="850"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851"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992"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850" w:type="dxa"/>
            <w:shd w:val="clear" w:color="auto" w:fill="auto"/>
          </w:tcPr>
          <w:p w:rsidR="00BB47BC" w:rsidRPr="00BB47BC" w:rsidRDefault="00EA36C9" w:rsidP="00BB47B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r w:rsidR="00BB47BC" w:rsidRPr="00BB47BC">
              <w:rPr>
                <w:rFonts w:ascii="Times New Roman" w:eastAsia="Times New Roman" w:hAnsi="Times New Roman" w:cs="Times New Roman"/>
                <w:sz w:val="24"/>
                <w:szCs w:val="24"/>
                <w:lang w:eastAsia="ru-RU"/>
              </w:rPr>
              <w:t>%</w:t>
            </w:r>
          </w:p>
        </w:tc>
        <w:tc>
          <w:tcPr>
            <w:tcW w:w="709" w:type="dxa"/>
            <w:shd w:val="clear" w:color="auto" w:fill="auto"/>
          </w:tcPr>
          <w:p w:rsidR="00BB47BC" w:rsidRPr="00BB47BC" w:rsidRDefault="00BB47BC" w:rsidP="00BB47BC">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BB47BC" w:rsidRPr="00BB47BC" w:rsidRDefault="00BB47BC" w:rsidP="00BB47BC">
            <w:pPr>
              <w:spacing w:after="0" w:line="240" w:lineRule="auto"/>
              <w:jc w:val="both"/>
              <w:rPr>
                <w:rFonts w:ascii="Times New Roman" w:eastAsia="Times New Roman" w:hAnsi="Times New Roman" w:cs="Times New Roman"/>
                <w:b/>
                <w:sz w:val="24"/>
                <w:szCs w:val="24"/>
                <w:lang w:eastAsia="ru-RU"/>
              </w:rPr>
            </w:pPr>
          </w:p>
        </w:tc>
      </w:tr>
    </w:tbl>
    <w:p w:rsidR="00365FDA" w:rsidRPr="00365FDA" w:rsidRDefault="00365FDA" w:rsidP="00001010">
      <w:pPr>
        <w:spacing w:after="0" w:line="240" w:lineRule="auto"/>
        <w:ind w:firstLine="709"/>
        <w:jc w:val="both"/>
        <w:rPr>
          <w:rFonts w:ascii="Times New Roman" w:eastAsia="Times New Roman" w:hAnsi="Times New Roman" w:cs="Times New Roman"/>
          <w:sz w:val="28"/>
          <w:szCs w:val="24"/>
          <w:lang w:eastAsia="ru-RU"/>
        </w:rPr>
      </w:pPr>
    </w:p>
    <w:p w:rsidR="00E007B8" w:rsidRDefault="00E007B8" w:rsidP="00826B95">
      <w:pPr>
        <w:keepNext/>
        <w:keepLines/>
        <w:tabs>
          <w:tab w:val="left" w:pos="993"/>
        </w:tabs>
        <w:spacing w:after="0" w:line="360" w:lineRule="auto"/>
        <w:ind w:firstLine="709"/>
        <w:jc w:val="both"/>
        <w:outlineLvl w:val="0"/>
        <w:rPr>
          <w:rFonts w:ascii="Times New Roman" w:eastAsia="Calibri" w:hAnsi="Times New Roman" w:cs="Times New Roman"/>
          <w:b/>
          <w:bCs/>
          <w:sz w:val="28"/>
          <w:szCs w:val="28"/>
          <w:lang w:eastAsia="ru-RU"/>
        </w:rPr>
      </w:pPr>
    </w:p>
    <w:p w:rsidR="00826B95" w:rsidRPr="00826B95" w:rsidRDefault="00826B95" w:rsidP="00826B95">
      <w:pPr>
        <w:keepNext/>
        <w:keepLines/>
        <w:tabs>
          <w:tab w:val="left" w:pos="993"/>
        </w:tabs>
        <w:spacing w:after="0" w:line="360" w:lineRule="auto"/>
        <w:ind w:firstLine="709"/>
        <w:jc w:val="both"/>
        <w:outlineLvl w:val="0"/>
        <w:rPr>
          <w:rFonts w:ascii="Times New Roman" w:eastAsia="Calibri" w:hAnsi="Times New Roman" w:cs="Times New Roman"/>
          <w:b/>
          <w:bCs/>
          <w:sz w:val="28"/>
          <w:szCs w:val="28"/>
          <w:lang w:eastAsia="ru-RU"/>
        </w:rPr>
      </w:pPr>
      <w:r w:rsidRPr="00826B95">
        <w:rPr>
          <w:rFonts w:ascii="Times New Roman" w:eastAsia="Calibri" w:hAnsi="Times New Roman" w:cs="Times New Roman"/>
          <w:b/>
          <w:bCs/>
          <w:sz w:val="28"/>
          <w:szCs w:val="28"/>
          <w:lang w:eastAsia="ru-RU"/>
        </w:rPr>
        <w:t>5.3. Содержание семинаров, практических занятий</w:t>
      </w:r>
    </w:p>
    <w:tbl>
      <w:tblPr>
        <w:tblW w:w="970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
        <w:gridCol w:w="2081"/>
        <w:gridCol w:w="4820"/>
        <w:gridCol w:w="2758"/>
      </w:tblGrid>
      <w:tr w:rsidR="00826B95" w:rsidRPr="00826B95" w:rsidTr="00EA36C9">
        <w:trPr>
          <w:gridBefore w:val="1"/>
          <w:wBefore w:w="46" w:type="dxa"/>
          <w:tblHeader/>
        </w:trPr>
        <w:tc>
          <w:tcPr>
            <w:tcW w:w="2081" w:type="dxa"/>
            <w:shd w:val="clear" w:color="auto" w:fill="auto"/>
          </w:tcPr>
          <w:p w:rsidR="00826B95" w:rsidRPr="00826B95" w:rsidRDefault="00826B95" w:rsidP="001B4553">
            <w:pPr>
              <w:autoSpaceDE w:val="0"/>
              <w:autoSpaceDN w:val="0"/>
              <w:adjustRightInd w:val="0"/>
              <w:spacing w:after="0" w:line="240" w:lineRule="auto"/>
              <w:jc w:val="both"/>
              <w:rPr>
                <w:rFonts w:ascii="Times New Roman" w:eastAsia="Times New Roman" w:hAnsi="Times New Roman" w:cs="Times New Roman"/>
                <w:b/>
                <w:sz w:val="23"/>
                <w:szCs w:val="23"/>
                <w:lang w:eastAsia="ru-RU"/>
              </w:rPr>
            </w:pPr>
            <w:r w:rsidRPr="00826B95">
              <w:rPr>
                <w:rFonts w:ascii="Times New Roman" w:eastAsia="Times New Roman" w:hAnsi="Times New Roman" w:cs="Times New Roman"/>
                <w:b/>
                <w:sz w:val="23"/>
                <w:szCs w:val="23"/>
                <w:lang w:eastAsia="ru-RU"/>
              </w:rPr>
              <w:t>Название тем дисциплины</w:t>
            </w:r>
          </w:p>
        </w:tc>
        <w:tc>
          <w:tcPr>
            <w:tcW w:w="4820" w:type="dxa"/>
            <w:shd w:val="clear" w:color="auto" w:fill="auto"/>
          </w:tcPr>
          <w:p w:rsidR="00826B95" w:rsidRPr="00826B95" w:rsidRDefault="00826B95" w:rsidP="00E007B8">
            <w:pPr>
              <w:keepNext/>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758" w:type="dxa"/>
            <w:shd w:val="clear" w:color="auto" w:fill="auto"/>
          </w:tcPr>
          <w:p w:rsidR="00826B95" w:rsidRPr="00826B95" w:rsidRDefault="00826B95" w:rsidP="00826B95">
            <w:pPr>
              <w:keepNext/>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Формы проведения занятий</w:t>
            </w:r>
          </w:p>
        </w:tc>
      </w:tr>
      <w:tr w:rsidR="00826B95" w:rsidRPr="00826B95" w:rsidTr="00EA36C9">
        <w:tc>
          <w:tcPr>
            <w:tcW w:w="2127" w:type="dxa"/>
            <w:gridSpan w:val="2"/>
            <w:shd w:val="clear" w:color="auto" w:fill="auto"/>
          </w:tcPr>
          <w:p w:rsidR="00826B95" w:rsidRPr="001B4553" w:rsidRDefault="00826B95" w:rsidP="00826B95">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sz w:val="24"/>
                <w:szCs w:val="24"/>
                <w:lang w:eastAsia="ru-RU"/>
              </w:rPr>
              <w:t>Тема 1. Понятие предупреждения финансово-экономических правонарушений</w:t>
            </w:r>
          </w:p>
        </w:tc>
        <w:tc>
          <w:tcPr>
            <w:tcW w:w="4820" w:type="dxa"/>
            <w:shd w:val="clear" w:color="auto" w:fill="auto"/>
            <w:vAlign w:val="center"/>
          </w:tcPr>
          <w:p w:rsidR="00826B95" w:rsidRDefault="00826B95" w:rsidP="00826B95">
            <w:pPr>
              <w:spacing w:after="0" w:line="240" w:lineRule="auto"/>
              <w:jc w:val="both"/>
              <w:rPr>
                <w:rFonts w:ascii="Times New Roman" w:eastAsia="Times New Roman" w:hAnsi="Times New Roman" w:cs="Times New Roman"/>
                <w:sz w:val="24"/>
                <w:szCs w:val="24"/>
                <w:lang w:eastAsia="ru-RU"/>
              </w:rPr>
            </w:pPr>
            <w:r w:rsidRPr="00826B95">
              <w:rPr>
                <w:rFonts w:ascii="Times New Roman" w:eastAsia="Times New Roman" w:hAnsi="Times New Roman" w:cs="Times New Roman"/>
                <w:sz w:val="24"/>
                <w:szCs w:val="24"/>
                <w:lang w:eastAsia="ru-RU"/>
              </w:rPr>
              <w:t xml:space="preserve">Предупреждение правонарушений: понятие, цели и принципы. Соотношение понятий: предупреждение, профилактика, предотвращение, пресечение и иные понятия, обозначающие недопущение преступлений и правонарушений. История законодательного регулирования, теории и практики предупреждения преступности в России. Виды предупреждения правонарушений. Система предупреждения правонарушений. Правовое регулирование предупреждения правонарушений.  Информационное и организационное обеспечение предупреждения правонарушений. </w:t>
            </w:r>
          </w:p>
          <w:p w:rsidR="001B4553" w:rsidRDefault="001B4553" w:rsidP="00826B95">
            <w:pPr>
              <w:spacing w:after="0" w:line="240" w:lineRule="auto"/>
              <w:jc w:val="both"/>
              <w:rPr>
                <w:rFonts w:ascii="Times New Roman" w:eastAsia="Times New Roman" w:hAnsi="Times New Roman" w:cs="Times New Roman"/>
                <w:sz w:val="24"/>
                <w:szCs w:val="24"/>
                <w:lang w:eastAsia="ru-RU"/>
              </w:rPr>
            </w:pP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 xml:space="preserve">Рекомендуемые источники </w:t>
            </w: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из раздела 8: 1-1</w:t>
            </w:r>
            <w:r w:rsidR="00F14A7F">
              <w:rPr>
                <w:rFonts w:ascii="Times New Roman" w:eastAsia="Times New Roman" w:hAnsi="Times New Roman" w:cs="Times New Roman"/>
                <w:b/>
                <w:sz w:val="24"/>
                <w:szCs w:val="24"/>
                <w:lang w:eastAsia="ru-RU"/>
              </w:rPr>
              <w:t>0</w:t>
            </w:r>
          </w:p>
          <w:p w:rsidR="00826B95" w:rsidRPr="00826B95" w:rsidRDefault="00006F28" w:rsidP="00826B9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из раздела 9: 1-4</w:t>
            </w:r>
          </w:p>
        </w:tc>
        <w:tc>
          <w:tcPr>
            <w:tcW w:w="2758" w:type="dxa"/>
            <w:shd w:val="clear" w:color="auto" w:fill="auto"/>
          </w:tcPr>
          <w:p w:rsidR="00826B95" w:rsidRPr="00826B95" w:rsidRDefault="00826B95" w:rsidP="00826B95">
            <w:pPr>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826B95">
              <w:rPr>
                <w:rFonts w:ascii="Times New Roman" w:eastAsia="Times New Roman" w:hAnsi="Times New Roman" w:cs="Times New Roman"/>
                <w:sz w:val="24"/>
                <w:szCs w:val="24"/>
                <w:lang w:eastAsia="ru-RU"/>
              </w:rPr>
              <w:t>Семинарское занятие проводится в форме семинара-беседы (развернутая беседа по разработанному плану с кратким вступлением и заключением, предполагает подготовку к занятиям всех слушателей по вопросам плана. Данная форма позволяет вовлечь большинство слушателей в активное обсуждение темы). Решение задач.</w:t>
            </w:r>
          </w:p>
        </w:tc>
      </w:tr>
      <w:tr w:rsidR="00826B95" w:rsidRPr="00826B95" w:rsidTr="00EA36C9">
        <w:tc>
          <w:tcPr>
            <w:tcW w:w="2127" w:type="dxa"/>
            <w:gridSpan w:val="2"/>
            <w:shd w:val="clear" w:color="auto" w:fill="auto"/>
          </w:tcPr>
          <w:p w:rsidR="00826B95" w:rsidRPr="001B4553" w:rsidRDefault="00826B95" w:rsidP="00826B95">
            <w:pPr>
              <w:spacing w:after="0" w:line="240" w:lineRule="auto"/>
              <w:rPr>
                <w:rFonts w:ascii="Times New Roman" w:eastAsia="Times New Roman" w:hAnsi="Times New Roman" w:cs="Times New Roman"/>
                <w:sz w:val="24"/>
                <w:szCs w:val="24"/>
                <w:lang w:eastAsia="ru-RU"/>
              </w:rPr>
            </w:pPr>
            <w:r w:rsidRPr="001B4553">
              <w:rPr>
                <w:rFonts w:ascii="Times New Roman" w:eastAsia="Times New Roman" w:hAnsi="Times New Roman" w:cs="Times New Roman"/>
                <w:bCs/>
                <w:sz w:val="24"/>
                <w:szCs w:val="24"/>
                <w:lang w:eastAsia="ru-RU"/>
              </w:rPr>
              <w:t xml:space="preserve">Тема 2. </w:t>
            </w:r>
            <w:r w:rsidRPr="001B4553">
              <w:rPr>
                <w:rFonts w:ascii="Times New Roman" w:eastAsia="Times New Roman" w:hAnsi="Times New Roman" w:cs="Times New Roman"/>
                <w:sz w:val="24"/>
                <w:szCs w:val="24"/>
                <w:lang w:eastAsia="ru-RU"/>
              </w:rPr>
              <w:t>Причины и условия финансово-экономических правонарушений</w:t>
            </w:r>
          </w:p>
        </w:tc>
        <w:tc>
          <w:tcPr>
            <w:tcW w:w="4820" w:type="dxa"/>
            <w:shd w:val="clear" w:color="auto" w:fill="auto"/>
          </w:tcPr>
          <w:p w:rsidR="00826B95" w:rsidRDefault="00826B95" w:rsidP="00826B95">
            <w:pPr>
              <w:spacing w:after="0" w:line="240" w:lineRule="auto"/>
              <w:jc w:val="both"/>
              <w:rPr>
                <w:rFonts w:ascii="Times New Roman" w:eastAsia="Times New Roman" w:hAnsi="Times New Roman" w:cs="Times New Roman"/>
                <w:sz w:val="24"/>
                <w:szCs w:val="24"/>
                <w:lang w:eastAsia="ru-RU"/>
              </w:rPr>
            </w:pPr>
            <w:r w:rsidRPr="00826B95">
              <w:rPr>
                <w:rFonts w:ascii="Times New Roman" w:eastAsia="Times New Roman" w:hAnsi="Times New Roman" w:cs="Times New Roman"/>
                <w:sz w:val="24"/>
                <w:szCs w:val="24"/>
                <w:lang w:eastAsia="ru-RU"/>
              </w:rPr>
              <w:t xml:space="preserve">Понятие причин и условий правонарушений. Классификация причин и условий правонарушений. Причинный комплекс современной России. </w:t>
            </w:r>
          </w:p>
          <w:p w:rsidR="001B4553" w:rsidRDefault="001B4553" w:rsidP="00826B95">
            <w:pPr>
              <w:spacing w:after="0" w:line="240" w:lineRule="auto"/>
              <w:jc w:val="both"/>
              <w:rPr>
                <w:rFonts w:ascii="Times New Roman" w:eastAsia="Times New Roman" w:hAnsi="Times New Roman" w:cs="Times New Roman"/>
                <w:sz w:val="24"/>
                <w:szCs w:val="24"/>
                <w:lang w:eastAsia="ru-RU"/>
              </w:rPr>
            </w:pPr>
          </w:p>
          <w:p w:rsidR="001B4553" w:rsidRDefault="001B4553" w:rsidP="00826B95">
            <w:pPr>
              <w:spacing w:after="0" w:line="240" w:lineRule="auto"/>
              <w:jc w:val="both"/>
              <w:rPr>
                <w:rFonts w:ascii="Times New Roman" w:eastAsia="Times New Roman" w:hAnsi="Times New Roman" w:cs="Times New Roman"/>
                <w:sz w:val="24"/>
                <w:szCs w:val="24"/>
                <w:lang w:eastAsia="ru-RU"/>
              </w:rPr>
            </w:pP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 xml:space="preserve">Рекомендуемые источники </w:t>
            </w: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из раздела 8: 1</w:t>
            </w:r>
            <w:r w:rsidR="00006F28">
              <w:rPr>
                <w:rFonts w:ascii="Times New Roman" w:eastAsia="Times New Roman" w:hAnsi="Times New Roman" w:cs="Times New Roman"/>
                <w:b/>
                <w:sz w:val="24"/>
                <w:szCs w:val="24"/>
                <w:lang w:eastAsia="ru-RU"/>
              </w:rPr>
              <w:t>-</w:t>
            </w:r>
            <w:r w:rsidR="00F14A7F">
              <w:rPr>
                <w:rFonts w:ascii="Times New Roman" w:eastAsia="Times New Roman" w:hAnsi="Times New Roman" w:cs="Times New Roman"/>
                <w:b/>
                <w:sz w:val="24"/>
                <w:szCs w:val="24"/>
                <w:lang w:eastAsia="ru-RU"/>
              </w:rPr>
              <w:t>10</w:t>
            </w:r>
          </w:p>
          <w:p w:rsidR="00826B95" w:rsidRPr="00826B95" w:rsidRDefault="00826B95" w:rsidP="00826B95">
            <w:pPr>
              <w:spacing w:after="0" w:line="240" w:lineRule="auto"/>
              <w:jc w:val="both"/>
              <w:rPr>
                <w:rFonts w:ascii="Times New Roman" w:eastAsia="Times New Roman" w:hAnsi="Times New Roman" w:cs="Times New Roman"/>
                <w:iCs/>
                <w:sz w:val="18"/>
                <w:szCs w:val="18"/>
                <w:lang w:eastAsia="ru-RU"/>
              </w:rPr>
            </w:pPr>
            <w:r w:rsidRPr="00826B95">
              <w:rPr>
                <w:rFonts w:ascii="Times New Roman" w:eastAsia="Times New Roman" w:hAnsi="Times New Roman" w:cs="Times New Roman"/>
                <w:b/>
                <w:sz w:val="24"/>
                <w:szCs w:val="24"/>
                <w:lang w:eastAsia="ru-RU"/>
              </w:rPr>
              <w:t>из разде</w:t>
            </w:r>
            <w:r w:rsidR="00006F28">
              <w:rPr>
                <w:rFonts w:ascii="Times New Roman" w:eastAsia="Times New Roman" w:hAnsi="Times New Roman" w:cs="Times New Roman"/>
                <w:b/>
                <w:sz w:val="24"/>
                <w:szCs w:val="24"/>
                <w:lang w:eastAsia="ru-RU"/>
              </w:rPr>
              <w:t>ла 9: 1-4</w:t>
            </w:r>
          </w:p>
        </w:tc>
        <w:tc>
          <w:tcPr>
            <w:tcW w:w="2758" w:type="dxa"/>
            <w:shd w:val="clear" w:color="auto" w:fill="auto"/>
          </w:tcPr>
          <w:p w:rsidR="00826B95" w:rsidRPr="00826B95" w:rsidRDefault="00826B95" w:rsidP="00826B9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26B95">
              <w:rPr>
                <w:rFonts w:ascii="Times New Roman" w:eastAsia="Times New Roman" w:hAnsi="Times New Roman" w:cs="Times New Roman"/>
                <w:sz w:val="24"/>
                <w:szCs w:val="24"/>
                <w:lang w:eastAsia="ru-RU"/>
              </w:rPr>
              <w:lastRenderedPageBreak/>
              <w:t xml:space="preserve">Семинарское занятие проводится в форме семинара-диспута (коллективное обсуждение проблемы с </w:t>
            </w:r>
            <w:r w:rsidRPr="00826B95">
              <w:rPr>
                <w:rFonts w:ascii="Times New Roman" w:eastAsia="Times New Roman" w:hAnsi="Times New Roman" w:cs="Times New Roman"/>
                <w:sz w:val="24"/>
                <w:szCs w:val="24"/>
                <w:lang w:eastAsia="ru-RU"/>
              </w:rPr>
              <w:lastRenderedPageBreak/>
              <w:t>целью установления путей ее достоверного решения. Семинар-диспут проводится в форме диалогического общения участников). Он предполагает высокую умственную активность участников, прививает умение вести полемику, обсуждать материал, защищать взгляды и убеждения, лаконично и ясно излагать свои мысли.</w:t>
            </w:r>
          </w:p>
        </w:tc>
      </w:tr>
      <w:tr w:rsidR="00826B95" w:rsidRPr="00826B95" w:rsidTr="00EA36C9">
        <w:tc>
          <w:tcPr>
            <w:tcW w:w="2127" w:type="dxa"/>
            <w:gridSpan w:val="2"/>
            <w:shd w:val="clear" w:color="auto" w:fill="auto"/>
          </w:tcPr>
          <w:p w:rsidR="00826B95" w:rsidRPr="001B4553" w:rsidRDefault="00826B95" w:rsidP="00826B95">
            <w:pPr>
              <w:spacing w:after="0" w:line="240" w:lineRule="auto"/>
              <w:jc w:val="both"/>
              <w:rPr>
                <w:rFonts w:ascii="Times New Roman" w:eastAsia="Times New Roman" w:hAnsi="Times New Roman" w:cs="Times New Roman"/>
                <w:bCs/>
                <w:color w:val="000000" w:themeColor="text1"/>
                <w:sz w:val="24"/>
                <w:szCs w:val="24"/>
                <w:lang w:eastAsia="ru-RU"/>
              </w:rPr>
            </w:pPr>
            <w:r w:rsidRPr="001B4553">
              <w:rPr>
                <w:rFonts w:ascii="Times New Roman" w:eastAsia="Times New Roman" w:hAnsi="Times New Roman" w:cs="Times New Roman"/>
                <w:bCs/>
                <w:color w:val="000000" w:themeColor="text1"/>
                <w:sz w:val="24"/>
                <w:szCs w:val="24"/>
                <w:lang w:eastAsia="ru-RU"/>
              </w:rPr>
              <w:lastRenderedPageBreak/>
              <w:t xml:space="preserve">Тема 3. </w:t>
            </w:r>
            <w:r w:rsidRPr="001B4553">
              <w:rPr>
                <w:rFonts w:ascii="Times New Roman" w:eastAsia="Times New Roman" w:hAnsi="Times New Roman" w:cs="Times New Roman"/>
                <w:color w:val="000000" w:themeColor="text1"/>
                <w:sz w:val="24"/>
                <w:szCs w:val="24"/>
                <w:lang w:eastAsia="ru-RU"/>
              </w:rPr>
              <w:t>Правовые и организационные основы системы предупреждения правонарушений</w:t>
            </w:r>
          </w:p>
          <w:p w:rsidR="00826B95" w:rsidRPr="001B4553" w:rsidRDefault="00826B95" w:rsidP="00826B95">
            <w:pPr>
              <w:spacing w:after="0" w:line="240" w:lineRule="auto"/>
              <w:rPr>
                <w:rFonts w:ascii="Times New Roman" w:eastAsia="Times New Roman" w:hAnsi="Times New Roman" w:cs="Times New Roman"/>
                <w:sz w:val="24"/>
                <w:szCs w:val="24"/>
                <w:lang w:eastAsia="ru-RU"/>
              </w:rPr>
            </w:pPr>
          </w:p>
        </w:tc>
        <w:tc>
          <w:tcPr>
            <w:tcW w:w="4820" w:type="dxa"/>
            <w:shd w:val="clear" w:color="auto" w:fill="auto"/>
          </w:tcPr>
          <w:p w:rsidR="00826B95" w:rsidRDefault="00826B95" w:rsidP="00826B95">
            <w:pPr>
              <w:spacing w:after="0" w:line="240" w:lineRule="auto"/>
              <w:jc w:val="both"/>
              <w:rPr>
                <w:rFonts w:ascii="Times New Roman" w:eastAsia="Times New Roman" w:hAnsi="Times New Roman" w:cs="Times New Roman"/>
                <w:sz w:val="24"/>
                <w:szCs w:val="24"/>
                <w:lang w:eastAsia="ru-RU"/>
              </w:rPr>
            </w:pPr>
            <w:r w:rsidRPr="00826B95">
              <w:rPr>
                <w:rFonts w:ascii="Times New Roman" w:eastAsia="Times New Roman" w:hAnsi="Times New Roman" w:cs="Times New Roman"/>
                <w:sz w:val="24"/>
                <w:szCs w:val="24"/>
                <w:lang w:eastAsia="ru-RU"/>
              </w:rPr>
              <w:t xml:space="preserve">Правовая основа системы профилактики правонарушений. Федеральный закон от 23.06.2016 № 182-ФЗ «Об основах системы профилактики правонарушений в Российской Федерации». Направления профилактики финансово-экономических правонарушений: защита личности, общества и государства от противоправных посягательств; предупреждение правонарушений; развитие системы профилактического учета лиц, склонных к совершению правонарушений; обеспечение защиты и охраны частной, государственной, муниципальной и иных форм собственности; обеспечение экономической безопасности; противодействие коррупции, выявление и устранение причин и условий ее возникновения; повышение уровня правовой грамотности и развитие правосознания граждан. Средства реализации основных направлений профилактики правонарушений: выявление, оценка и прогнозирование криминогенных факторов социального характера; правовое регулирование профилактики правонарушений; разработка государственных и муниципальных программ в сфере профилактики правонарушений; совершенствование механизмов эффективного взаимодействия субъектов профилактики правонарушений с лицами, участвующими в профилактике правонарушений, по вопросам профилактики правонарушений; выявление </w:t>
            </w:r>
            <w:r w:rsidRPr="00826B95">
              <w:rPr>
                <w:rFonts w:ascii="Times New Roman" w:eastAsia="Times New Roman" w:hAnsi="Times New Roman" w:cs="Times New Roman"/>
                <w:sz w:val="24"/>
                <w:szCs w:val="24"/>
                <w:lang w:eastAsia="ru-RU"/>
              </w:rPr>
              <w:lastRenderedPageBreak/>
              <w:t xml:space="preserve">и устранение причин и условий, способствующих совершению правонарушений;  выявления лиц, склонных к совершению правонарушений; использование видов профилактики правонарушений и форм профилактического воздействия, установленных законодательством Российской Федерации; применение в соответствии с законодательством Российской Федерации специальных мер профилактики правонарушений административного, уголовного, уголовно-процессуального, уголовно-исполнительного и оперативно-разыскного характера в целях предупреждения правонарушений; проведение мониторинга в сфере профилактики правонарушений; применение иных мер, предусмотренных федеральными законами, законами субъектов Российской Федерации, муниципальными правовыми актами. </w:t>
            </w:r>
          </w:p>
          <w:p w:rsidR="001B4553" w:rsidRPr="00826B95" w:rsidRDefault="001B4553" w:rsidP="00826B95">
            <w:pPr>
              <w:spacing w:after="0" w:line="240" w:lineRule="auto"/>
              <w:jc w:val="both"/>
              <w:rPr>
                <w:rFonts w:ascii="Times New Roman" w:eastAsia="Times New Roman" w:hAnsi="Times New Roman" w:cs="Times New Roman"/>
                <w:b/>
                <w:sz w:val="24"/>
                <w:szCs w:val="24"/>
                <w:lang w:eastAsia="ru-RU"/>
              </w:rPr>
            </w:pP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 xml:space="preserve">Рекомендуемые источники </w:t>
            </w: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из раздела 8: 1</w:t>
            </w:r>
            <w:r w:rsidR="00006F28">
              <w:rPr>
                <w:rFonts w:ascii="Times New Roman" w:eastAsia="Times New Roman" w:hAnsi="Times New Roman" w:cs="Times New Roman"/>
                <w:b/>
                <w:sz w:val="24"/>
                <w:szCs w:val="24"/>
                <w:lang w:eastAsia="ru-RU"/>
              </w:rPr>
              <w:t>-8</w:t>
            </w:r>
            <w:r w:rsidRPr="00826B95">
              <w:rPr>
                <w:rFonts w:ascii="Times New Roman" w:eastAsia="Times New Roman" w:hAnsi="Times New Roman" w:cs="Times New Roman"/>
                <w:b/>
                <w:sz w:val="24"/>
                <w:szCs w:val="24"/>
                <w:lang w:eastAsia="ru-RU"/>
              </w:rPr>
              <w:t>,</w:t>
            </w:r>
            <w:r w:rsidR="00006F28">
              <w:rPr>
                <w:rFonts w:ascii="Times New Roman" w:eastAsia="Times New Roman" w:hAnsi="Times New Roman" w:cs="Times New Roman"/>
                <w:b/>
                <w:sz w:val="24"/>
                <w:szCs w:val="24"/>
                <w:lang w:eastAsia="ru-RU"/>
              </w:rPr>
              <w:t xml:space="preserve"> </w:t>
            </w:r>
            <w:r w:rsidRPr="00826B95">
              <w:rPr>
                <w:rFonts w:ascii="Times New Roman" w:eastAsia="Times New Roman" w:hAnsi="Times New Roman" w:cs="Times New Roman"/>
                <w:b/>
                <w:sz w:val="24"/>
                <w:szCs w:val="24"/>
                <w:lang w:eastAsia="ru-RU"/>
              </w:rPr>
              <w:t>10</w:t>
            </w:r>
          </w:p>
          <w:p w:rsidR="00826B95" w:rsidRPr="00826B95" w:rsidRDefault="00006F28" w:rsidP="00826B9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из раздела 9: 1-4</w:t>
            </w:r>
          </w:p>
        </w:tc>
        <w:tc>
          <w:tcPr>
            <w:tcW w:w="2758" w:type="dxa"/>
            <w:shd w:val="clear" w:color="auto" w:fill="auto"/>
          </w:tcPr>
          <w:p w:rsidR="00826B95" w:rsidRPr="00826B95" w:rsidRDefault="00826B95" w:rsidP="00826B9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26B95">
              <w:rPr>
                <w:rFonts w:ascii="Times New Roman" w:eastAsia="Times New Roman" w:hAnsi="Times New Roman" w:cs="Times New Roman"/>
                <w:sz w:val="24"/>
                <w:szCs w:val="24"/>
                <w:lang w:eastAsia="ru-RU"/>
              </w:rPr>
              <w:lastRenderedPageBreak/>
              <w:t>Семинарское занятие проводится в форме деловой игры. Обучающимся предлагается определить и проанализировать планы (программы) межведомственных мероприятий по профилактике правонарушений и борьбе с преступностью в сфере экономики, используя заранее собранный информационный материал.</w:t>
            </w:r>
          </w:p>
        </w:tc>
      </w:tr>
      <w:tr w:rsidR="00826B95" w:rsidRPr="00826B95" w:rsidTr="00EA36C9">
        <w:tc>
          <w:tcPr>
            <w:tcW w:w="2127" w:type="dxa"/>
            <w:gridSpan w:val="2"/>
            <w:shd w:val="clear" w:color="auto" w:fill="auto"/>
          </w:tcPr>
          <w:p w:rsidR="00826B95" w:rsidRPr="001B4553" w:rsidRDefault="00826B95" w:rsidP="00826B95">
            <w:pPr>
              <w:spacing w:after="0" w:line="240" w:lineRule="auto"/>
              <w:jc w:val="both"/>
              <w:rPr>
                <w:rFonts w:ascii="Times New Roman" w:eastAsia="Times New Roman" w:hAnsi="Times New Roman" w:cs="Times New Roman"/>
                <w:bCs/>
                <w:sz w:val="24"/>
                <w:szCs w:val="24"/>
                <w:lang w:eastAsia="ru-RU"/>
              </w:rPr>
            </w:pPr>
            <w:r w:rsidRPr="001B4553">
              <w:rPr>
                <w:rFonts w:ascii="Times New Roman" w:eastAsia="Times New Roman" w:hAnsi="Times New Roman" w:cs="Times New Roman"/>
                <w:bCs/>
                <w:sz w:val="24"/>
                <w:szCs w:val="24"/>
                <w:lang w:eastAsia="ru-RU"/>
              </w:rPr>
              <w:t xml:space="preserve">Тема 4. </w:t>
            </w:r>
            <w:r w:rsidRPr="001B4553">
              <w:rPr>
                <w:rFonts w:ascii="Times New Roman" w:eastAsia="Times New Roman" w:hAnsi="Times New Roman" w:cs="Times New Roman"/>
                <w:sz w:val="24"/>
                <w:szCs w:val="24"/>
                <w:lang w:eastAsia="ru-RU"/>
              </w:rPr>
              <w:t>Система субъектов предупреждения финансово-экономических правонарушений</w:t>
            </w:r>
          </w:p>
          <w:p w:rsidR="00826B95" w:rsidRPr="001B4553" w:rsidRDefault="00826B95" w:rsidP="00826B95">
            <w:pPr>
              <w:spacing w:after="0" w:line="240" w:lineRule="auto"/>
              <w:jc w:val="both"/>
              <w:rPr>
                <w:rFonts w:ascii="Times New Roman" w:eastAsia="Times New Roman" w:hAnsi="Times New Roman" w:cs="Times New Roman"/>
                <w:bCs/>
                <w:color w:val="000000" w:themeColor="text1"/>
                <w:sz w:val="24"/>
                <w:szCs w:val="24"/>
                <w:lang w:eastAsia="ru-RU"/>
              </w:rPr>
            </w:pPr>
          </w:p>
        </w:tc>
        <w:tc>
          <w:tcPr>
            <w:tcW w:w="4820" w:type="dxa"/>
            <w:shd w:val="clear" w:color="auto" w:fill="auto"/>
          </w:tcPr>
          <w:p w:rsidR="001B4553" w:rsidRDefault="00826B95" w:rsidP="00826B95">
            <w:pPr>
              <w:spacing w:after="0" w:line="240" w:lineRule="auto"/>
              <w:jc w:val="both"/>
              <w:rPr>
                <w:rFonts w:ascii="Times New Roman" w:eastAsia="Times New Roman" w:hAnsi="Times New Roman" w:cs="Times New Roman"/>
                <w:sz w:val="24"/>
                <w:szCs w:val="24"/>
                <w:lang w:eastAsia="ru-RU"/>
              </w:rPr>
            </w:pPr>
            <w:r w:rsidRPr="00826B95">
              <w:rPr>
                <w:rFonts w:ascii="Times New Roman" w:eastAsia="Times New Roman" w:hAnsi="Times New Roman" w:cs="Times New Roman"/>
                <w:sz w:val="24"/>
                <w:szCs w:val="24"/>
                <w:lang w:eastAsia="ru-RU"/>
              </w:rPr>
              <w:t>Федеральные органы государственной власти, органы государственной власти субъектов Российской Федерации, органы местного самоуправления, действующие в пределах своей компетенции как непосредственно, так и через подведомственные им структуры – цель, задачи и полномочия в сфере предупреждения финансово-экономических правонарушений. Органы государственного контроля (налоговая и таможенная службы, Счетная палата, органы Антимонопольного комитета, Центральный банк РФ, и др.) – цель, задачи и полномочия в сфере предупреждения финансово</w:t>
            </w:r>
            <w:r>
              <w:rPr>
                <w:rFonts w:ascii="Times New Roman" w:eastAsia="Times New Roman" w:hAnsi="Times New Roman" w:cs="Times New Roman"/>
                <w:sz w:val="24"/>
                <w:szCs w:val="24"/>
                <w:lang w:eastAsia="ru-RU"/>
              </w:rPr>
              <w:t>-</w:t>
            </w:r>
            <w:r w:rsidRPr="00826B95">
              <w:rPr>
                <w:rFonts w:ascii="Times New Roman" w:eastAsia="Times New Roman" w:hAnsi="Times New Roman" w:cs="Times New Roman"/>
                <w:sz w:val="24"/>
                <w:szCs w:val="24"/>
                <w:lang w:eastAsia="ru-RU"/>
              </w:rPr>
              <w:t xml:space="preserve">экономических правонарушений. Органы независимого вневедомственного финансового контроля (частные аудиторы, аудиторские фирмы) – цель, задачи и полномочия в сфере предупреждения финансово-экономических правонарушений. Правоохранительные органы (органы прокуратуры, специальные подразделения по борьбе с экономическими </w:t>
            </w:r>
            <w:r w:rsidRPr="00826B95">
              <w:rPr>
                <w:rFonts w:ascii="Times New Roman" w:eastAsia="Times New Roman" w:hAnsi="Times New Roman" w:cs="Times New Roman"/>
                <w:sz w:val="24"/>
                <w:szCs w:val="24"/>
                <w:lang w:eastAsia="ru-RU"/>
              </w:rPr>
              <w:lastRenderedPageBreak/>
              <w:t xml:space="preserve">преступлениями МВД, ФСБ, ГТК) – цель, задачи и полномочия в сфере предупреждения финансово-экономических правонарушений. Общественные организации (объединения), коллективы и граждане – цель, задачи и полномочия в сфере предупреждения финансово-экономических правонарушений. </w:t>
            </w:r>
          </w:p>
          <w:p w:rsidR="001B4553" w:rsidRDefault="001B4553" w:rsidP="00826B95">
            <w:pPr>
              <w:spacing w:after="0" w:line="240" w:lineRule="auto"/>
              <w:jc w:val="both"/>
              <w:rPr>
                <w:rFonts w:ascii="Times New Roman" w:eastAsia="Times New Roman" w:hAnsi="Times New Roman" w:cs="Times New Roman"/>
                <w:sz w:val="24"/>
                <w:szCs w:val="24"/>
                <w:lang w:eastAsia="ru-RU"/>
              </w:rPr>
            </w:pP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Рекомендуемые источники</w:t>
            </w:r>
          </w:p>
          <w:p w:rsidR="00826B95" w:rsidRPr="00826B95" w:rsidRDefault="00826B95" w:rsidP="00826B95">
            <w:pPr>
              <w:spacing w:after="0" w:line="240" w:lineRule="auto"/>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из раздела 8: 1</w:t>
            </w:r>
            <w:r w:rsidR="00006F28">
              <w:rPr>
                <w:rFonts w:ascii="Times New Roman" w:eastAsia="Times New Roman" w:hAnsi="Times New Roman" w:cs="Times New Roman"/>
                <w:b/>
                <w:sz w:val="24"/>
                <w:szCs w:val="24"/>
                <w:lang w:eastAsia="ru-RU"/>
              </w:rPr>
              <w:t>-</w:t>
            </w:r>
            <w:r w:rsidR="00F14A7F">
              <w:rPr>
                <w:rFonts w:ascii="Times New Roman" w:eastAsia="Times New Roman" w:hAnsi="Times New Roman" w:cs="Times New Roman"/>
                <w:b/>
                <w:sz w:val="24"/>
                <w:szCs w:val="24"/>
                <w:lang w:eastAsia="ru-RU"/>
              </w:rPr>
              <w:t>10</w:t>
            </w:r>
          </w:p>
          <w:p w:rsidR="00826B95" w:rsidRPr="00826B95" w:rsidRDefault="00006F28" w:rsidP="00826B9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из раздела 9: 1-4</w:t>
            </w:r>
          </w:p>
        </w:tc>
        <w:tc>
          <w:tcPr>
            <w:tcW w:w="2758" w:type="dxa"/>
            <w:shd w:val="clear" w:color="auto" w:fill="auto"/>
          </w:tcPr>
          <w:p w:rsidR="00826B95" w:rsidRPr="00826B95" w:rsidRDefault="00AE5A50" w:rsidP="00826B95">
            <w:pPr>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AE5A50">
              <w:rPr>
                <w:rFonts w:ascii="Times New Roman" w:eastAsia="Times New Roman" w:hAnsi="Times New Roman" w:cs="Times New Roman"/>
                <w:sz w:val="24"/>
                <w:szCs w:val="24"/>
                <w:lang w:eastAsia="ru-RU"/>
              </w:rPr>
              <w:lastRenderedPageBreak/>
              <w:t>Занятие</w:t>
            </w:r>
            <w:r>
              <w:rPr>
                <w:rFonts w:ascii="Times New Roman" w:eastAsia="Times New Roman" w:hAnsi="Times New Roman" w:cs="Times New Roman"/>
                <w:sz w:val="24"/>
                <w:szCs w:val="24"/>
                <w:lang w:eastAsia="ru-RU"/>
              </w:rPr>
              <w:t xml:space="preserve"> проводится в форме коллоквиума</w:t>
            </w:r>
            <w:r w:rsidR="00826B95" w:rsidRPr="00826B95">
              <w:rPr>
                <w:rFonts w:ascii="Times New Roman" w:eastAsia="Times New Roman" w:hAnsi="Times New Roman" w:cs="Times New Roman"/>
                <w:sz w:val="24"/>
                <w:szCs w:val="24"/>
                <w:lang w:eastAsia="ru-RU"/>
              </w:rPr>
              <w:t xml:space="preserve">, решение ситуационных и практических задач, решение тестов. </w:t>
            </w:r>
          </w:p>
        </w:tc>
      </w:tr>
      <w:tr w:rsidR="00826B95" w:rsidRPr="00826B95" w:rsidTr="00EA36C9">
        <w:tc>
          <w:tcPr>
            <w:tcW w:w="2127" w:type="dxa"/>
            <w:gridSpan w:val="2"/>
            <w:shd w:val="clear" w:color="auto" w:fill="auto"/>
          </w:tcPr>
          <w:p w:rsidR="00826B95" w:rsidRPr="001B4553" w:rsidRDefault="00826B95" w:rsidP="00826B95">
            <w:pPr>
              <w:spacing w:after="0" w:line="240" w:lineRule="auto"/>
              <w:jc w:val="both"/>
              <w:rPr>
                <w:rFonts w:ascii="Times New Roman" w:eastAsia="Times New Roman" w:hAnsi="Times New Roman" w:cs="Times New Roman"/>
                <w:bCs/>
                <w:color w:val="000000" w:themeColor="text1"/>
                <w:sz w:val="24"/>
                <w:szCs w:val="24"/>
                <w:lang w:eastAsia="ru-RU"/>
              </w:rPr>
            </w:pPr>
            <w:r w:rsidRPr="001B4553">
              <w:rPr>
                <w:rFonts w:ascii="Times New Roman" w:eastAsia="Times New Roman" w:hAnsi="Times New Roman" w:cs="Times New Roman"/>
                <w:bCs/>
                <w:sz w:val="24"/>
                <w:szCs w:val="24"/>
                <w:lang w:eastAsia="ru-RU"/>
              </w:rPr>
              <w:t xml:space="preserve">Тема 5. </w:t>
            </w:r>
            <w:r w:rsidRPr="001B4553">
              <w:rPr>
                <w:rFonts w:ascii="Times New Roman" w:eastAsia="Times New Roman" w:hAnsi="Times New Roman" w:cs="Times New Roman"/>
                <w:sz w:val="24"/>
                <w:szCs w:val="24"/>
                <w:lang w:eastAsia="ru-RU"/>
              </w:rPr>
              <w:t>Меры предупреждения финансово-экономических правонарушений</w:t>
            </w:r>
          </w:p>
        </w:tc>
        <w:tc>
          <w:tcPr>
            <w:tcW w:w="4820" w:type="dxa"/>
            <w:shd w:val="clear" w:color="auto" w:fill="auto"/>
          </w:tcPr>
          <w:p w:rsidR="00826B95" w:rsidRPr="00826B95" w:rsidRDefault="00AE5A50" w:rsidP="00826B95">
            <w:pPr>
              <w:spacing w:after="0" w:line="240" w:lineRule="auto"/>
              <w:jc w:val="both"/>
              <w:rPr>
                <w:rFonts w:ascii="Times New Roman" w:eastAsia="Times New Roman" w:hAnsi="Times New Roman" w:cs="Times New Roman"/>
                <w:b/>
                <w:sz w:val="24"/>
                <w:szCs w:val="24"/>
                <w:lang w:eastAsia="ru-RU"/>
              </w:rPr>
            </w:pPr>
            <w:r w:rsidRPr="00AE5A50">
              <w:rPr>
                <w:rFonts w:ascii="Times New Roman" w:eastAsia="Times New Roman" w:hAnsi="Times New Roman" w:cs="Times New Roman"/>
                <w:sz w:val="24"/>
                <w:szCs w:val="24"/>
                <w:lang w:eastAsia="ru-RU"/>
              </w:rPr>
              <w:t xml:space="preserve">Классификация мер предупреждения финансово-экономических правонарушений и ее основания. Виды мер предупреждения: в зависимости от территориального и социального охвата; - меры предупреждения по содержанию и основному направлению воздействия; - по характеру решаемых вопросов; - по отраслям экономической деятельности государства; - по направленности профилактического воздействия; - по характеру воздействия на факторы, порождающие преступления в сфере экономической деятельности; - по субъектам. </w:t>
            </w: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 xml:space="preserve">Рекомендуемые источники </w:t>
            </w: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из раздела 8: 1</w:t>
            </w:r>
            <w:r w:rsidR="00006F28">
              <w:rPr>
                <w:rFonts w:ascii="Times New Roman" w:eastAsia="Times New Roman" w:hAnsi="Times New Roman" w:cs="Times New Roman"/>
                <w:b/>
                <w:sz w:val="24"/>
                <w:szCs w:val="24"/>
                <w:lang w:eastAsia="ru-RU"/>
              </w:rPr>
              <w:t>-</w:t>
            </w:r>
            <w:r w:rsidR="00F14A7F">
              <w:rPr>
                <w:rFonts w:ascii="Times New Roman" w:eastAsia="Times New Roman" w:hAnsi="Times New Roman" w:cs="Times New Roman"/>
                <w:b/>
                <w:sz w:val="24"/>
                <w:szCs w:val="24"/>
                <w:lang w:eastAsia="ru-RU"/>
              </w:rPr>
              <w:t>10</w:t>
            </w:r>
            <w:r w:rsidRPr="00826B95">
              <w:rPr>
                <w:rFonts w:ascii="Times New Roman" w:eastAsia="Times New Roman" w:hAnsi="Times New Roman" w:cs="Times New Roman"/>
                <w:b/>
                <w:sz w:val="24"/>
                <w:szCs w:val="24"/>
                <w:lang w:eastAsia="ru-RU"/>
              </w:rPr>
              <w:t xml:space="preserve"> </w:t>
            </w:r>
          </w:p>
          <w:p w:rsidR="00826B95" w:rsidRPr="00826B95" w:rsidRDefault="00006F28" w:rsidP="00826B9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из раздела 9:1-4</w:t>
            </w:r>
          </w:p>
        </w:tc>
        <w:tc>
          <w:tcPr>
            <w:tcW w:w="2758" w:type="dxa"/>
            <w:shd w:val="clear" w:color="auto" w:fill="auto"/>
          </w:tcPr>
          <w:p w:rsidR="00826B95" w:rsidRPr="00826B95" w:rsidRDefault="00AE5A50" w:rsidP="00826B9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AE5A50">
              <w:rPr>
                <w:rFonts w:ascii="Times New Roman" w:eastAsia="Times New Roman" w:hAnsi="Times New Roman" w:cs="Times New Roman"/>
                <w:sz w:val="24"/>
                <w:szCs w:val="24"/>
                <w:lang w:eastAsia="ru-RU"/>
              </w:rPr>
              <w:t>Занятие проводится в форме деловой игры. Студенты обсуждают планы мероприятий по профилактике различных групп финансово-экономических правонарушений, самостоятельно подготовленные заранее.</w:t>
            </w:r>
          </w:p>
        </w:tc>
      </w:tr>
      <w:tr w:rsidR="00826B95" w:rsidRPr="00826B95" w:rsidTr="00EA36C9">
        <w:tc>
          <w:tcPr>
            <w:tcW w:w="2127" w:type="dxa"/>
            <w:gridSpan w:val="2"/>
            <w:shd w:val="clear" w:color="auto" w:fill="auto"/>
          </w:tcPr>
          <w:p w:rsidR="00826B95" w:rsidRPr="001B4553" w:rsidRDefault="00826B95" w:rsidP="00826B95">
            <w:pPr>
              <w:keepNext/>
              <w:keepLines/>
              <w:spacing w:after="0" w:line="240" w:lineRule="auto"/>
              <w:outlineLvl w:val="0"/>
              <w:rPr>
                <w:rFonts w:ascii="Times New Roman" w:eastAsia="Times New Roman" w:hAnsi="Times New Roman" w:cs="Times New Roman"/>
                <w:sz w:val="24"/>
                <w:szCs w:val="24"/>
                <w:lang w:eastAsia="ru-RU"/>
              </w:rPr>
            </w:pPr>
            <w:r w:rsidRPr="001B4553">
              <w:rPr>
                <w:rFonts w:ascii="Times New Roman" w:eastAsia="Calibri" w:hAnsi="Times New Roman" w:cs="Times New Roman"/>
                <w:bCs/>
                <w:sz w:val="24"/>
                <w:szCs w:val="24"/>
                <w:lang w:eastAsia="ru-RU"/>
              </w:rPr>
              <w:t xml:space="preserve">Тема 6. </w:t>
            </w:r>
            <w:r w:rsidRPr="001B4553">
              <w:rPr>
                <w:rFonts w:ascii="Times New Roman" w:eastAsia="Times New Roman" w:hAnsi="Times New Roman" w:cs="Times New Roman"/>
                <w:sz w:val="24"/>
                <w:szCs w:val="24"/>
                <w:lang w:eastAsia="ru-RU"/>
              </w:rPr>
              <w:t>Международные основы борьбы с финансово-экономическими правонарушениями</w:t>
            </w:r>
          </w:p>
          <w:p w:rsidR="00826B95" w:rsidRPr="001B4553" w:rsidRDefault="00826B95" w:rsidP="00826B95">
            <w:pPr>
              <w:spacing w:after="0" w:line="240" w:lineRule="auto"/>
              <w:rPr>
                <w:rFonts w:ascii="Times New Roman" w:eastAsia="Times New Roman" w:hAnsi="Times New Roman" w:cs="Times New Roman"/>
                <w:sz w:val="24"/>
                <w:szCs w:val="24"/>
                <w:lang w:eastAsia="ru-RU"/>
              </w:rPr>
            </w:pPr>
          </w:p>
        </w:tc>
        <w:tc>
          <w:tcPr>
            <w:tcW w:w="4820" w:type="dxa"/>
            <w:shd w:val="clear" w:color="auto" w:fill="auto"/>
          </w:tcPr>
          <w:p w:rsidR="00826B95" w:rsidRDefault="00AE5A50" w:rsidP="00826B95">
            <w:pPr>
              <w:spacing w:after="0" w:line="240" w:lineRule="auto"/>
              <w:jc w:val="both"/>
              <w:rPr>
                <w:rFonts w:ascii="Times New Roman" w:eastAsia="Times New Roman" w:hAnsi="Times New Roman" w:cs="Times New Roman"/>
                <w:sz w:val="24"/>
                <w:szCs w:val="24"/>
                <w:lang w:eastAsia="ru-RU"/>
              </w:rPr>
            </w:pPr>
            <w:r w:rsidRPr="00AE5A50">
              <w:rPr>
                <w:rFonts w:ascii="Times New Roman" w:eastAsia="Times New Roman" w:hAnsi="Times New Roman" w:cs="Times New Roman"/>
                <w:sz w:val="24"/>
                <w:szCs w:val="24"/>
                <w:lang w:eastAsia="ru-RU"/>
              </w:rPr>
              <w:t>Роль основных принципов и норм международного права в борьбе с финансово-экономическими правонарушениями. Современные формы и направления международного сотрудничества в борьбе с финансово-экономическими правонарушениями. Перспективы международного сотрудничества в борьбе с финансово</w:t>
            </w:r>
            <w:r>
              <w:rPr>
                <w:rFonts w:ascii="Times New Roman" w:eastAsia="Times New Roman" w:hAnsi="Times New Roman" w:cs="Times New Roman"/>
                <w:sz w:val="24"/>
                <w:szCs w:val="24"/>
                <w:lang w:eastAsia="ru-RU"/>
              </w:rPr>
              <w:t>-</w:t>
            </w:r>
            <w:r w:rsidRPr="00AE5A50">
              <w:rPr>
                <w:rFonts w:ascii="Times New Roman" w:eastAsia="Times New Roman" w:hAnsi="Times New Roman" w:cs="Times New Roman"/>
                <w:sz w:val="24"/>
                <w:szCs w:val="24"/>
                <w:lang w:eastAsia="ru-RU"/>
              </w:rPr>
              <w:t xml:space="preserve">экономическими правонарушениями. </w:t>
            </w:r>
          </w:p>
          <w:p w:rsidR="00E007B8" w:rsidRPr="00826B95" w:rsidRDefault="00E007B8" w:rsidP="00826B95">
            <w:pPr>
              <w:spacing w:after="0" w:line="240" w:lineRule="auto"/>
              <w:jc w:val="both"/>
              <w:rPr>
                <w:rFonts w:ascii="Times New Roman" w:eastAsia="Times New Roman" w:hAnsi="Times New Roman" w:cs="Times New Roman"/>
                <w:b/>
                <w:sz w:val="24"/>
                <w:szCs w:val="24"/>
                <w:lang w:eastAsia="ru-RU"/>
              </w:rPr>
            </w:pP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 xml:space="preserve">Рекомендуемые источники </w:t>
            </w:r>
          </w:p>
          <w:p w:rsidR="00826B95" w:rsidRPr="00826B95" w:rsidRDefault="00826B95" w:rsidP="00826B95">
            <w:pPr>
              <w:spacing w:after="0" w:line="240" w:lineRule="auto"/>
              <w:jc w:val="both"/>
              <w:rPr>
                <w:rFonts w:ascii="Times New Roman" w:eastAsia="Times New Roman" w:hAnsi="Times New Roman" w:cs="Times New Roman"/>
                <w:b/>
                <w:sz w:val="24"/>
                <w:szCs w:val="24"/>
                <w:lang w:eastAsia="ru-RU"/>
              </w:rPr>
            </w:pPr>
            <w:r w:rsidRPr="00826B95">
              <w:rPr>
                <w:rFonts w:ascii="Times New Roman" w:eastAsia="Times New Roman" w:hAnsi="Times New Roman" w:cs="Times New Roman"/>
                <w:b/>
                <w:sz w:val="24"/>
                <w:szCs w:val="24"/>
                <w:lang w:eastAsia="ru-RU"/>
              </w:rPr>
              <w:t>из раздела 8: 1</w:t>
            </w:r>
            <w:r w:rsidR="00006F28">
              <w:rPr>
                <w:rFonts w:ascii="Times New Roman" w:eastAsia="Times New Roman" w:hAnsi="Times New Roman" w:cs="Times New Roman"/>
                <w:b/>
                <w:sz w:val="24"/>
                <w:szCs w:val="24"/>
                <w:lang w:eastAsia="ru-RU"/>
              </w:rPr>
              <w:t>-</w:t>
            </w:r>
            <w:r w:rsidR="00F14A7F">
              <w:rPr>
                <w:rFonts w:ascii="Times New Roman" w:eastAsia="Times New Roman" w:hAnsi="Times New Roman" w:cs="Times New Roman"/>
                <w:b/>
                <w:sz w:val="24"/>
                <w:szCs w:val="24"/>
                <w:lang w:eastAsia="ru-RU"/>
              </w:rPr>
              <w:t>10</w:t>
            </w:r>
          </w:p>
          <w:p w:rsidR="00826B95" w:rsidRPr="00826B95" w:rsidRDefault="00006F28" w:rsidP="00826B9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из раздела 9:1-4</w:t>
            </w:r>
          </w:p>
        </w:tc>
        <w:tc>
          <w:tcPr>
            <w:tcW w:w="2758" w:type="dxa"/>
            <w:shd w:val="clear" w:color="auto" w:fill="auto"/>
          </w:tcPr>
          <w:p w:rsidR="00826B95" w:rsidRPr="00826B95" w:rsidRDefault="00826B95" w:rsidP="00826B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26B95">
              <w:rPr>
                <w:rFonts w:ascii="Times New Roman" w:eastAsia="Times New Roman" w:hAnsi="Times New Roman" w:cs="Times New Roman"/>
                <w:sz w:val="24"/>
                <w:szCs w:val="24"/>
                <w:lang w:eastAsia="ru-RU"/>
              </w:rPr>
              <w:t>Семинары в диалоговом режиме, устный, письменный опрос, анализ нормативно-правовых документов, решение ситуационных и практических задач, доклад в форме презентации.</w:t>
            </w:r>
          </w:p>
          <w:p w:rsidR="00826B95" w:rsidRPr="00826B95" w:rsidRDefault="00826B95" w:rsidP="00826B9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bl>
    <w:p w:rsidR="00365FDA" w:rsidRDefault="00365FDA" w:rsidP="00365FDA">
      <w:pPr>
        <w:spacing w:after="0" w:line="240" w:lineRule="auto"/>
        <w:jc w:val="both"/>
        <w:rPr>
          <w:rFonts w:ascii="Times New Roman" w:eastAsia="Times New Roman" w:hAnsi="Times New Roman" w:cs="Times New Roman"/>
          <w:sz w:val="28"/>
          <w:szCs w:val="24"/>
          <w:lang w:eastAsia="ru-RU"/>
        </w:rPr>
      </w:pPr>
    </w:p>
    <w:p w:rsidR="001B4553" w:rsidRDefault="001B4553" w:rsidP="00365FDA">
      <w:pPr>
        <w:spacing w:after="0" w:line="240" w:lineRule="auto"/>
        <w:jc w:val="both"/>
        <w:rPr>
          <w:rFonts w:ascii="Times New Roman" w:eastAsia="Times New Roman" w:hAnsi="Times New Roman" w:cs="Times New Roman"/>
          <w:sz w:val="28"/>
          <w:szCs w:val="24"/>
          <w:lang w:eastAsia="ru-RU"/>
        </w:rPr>
      </w:pPr>
    </w:p>
    <w:p w:rsidR="001B4553" w:rsidRPr="00365FDA" w:rsidRDefault="001B4553" w:rsidP="00365FDA">
      <w:pPr>
        <w:spacing w:after="0" w:line="240" w:lineRule="auto"/>
        <w:jc w:val="both"/>
        <w:rPr>
          <w:rFonts w:ascii="Times New Roman" w:eastAsia="Times New Roman" w:hAnsi="Times New Roman" w:cs="Times New Roman"/>
          <w:sz w:val="28"/>
          <w:szCs w:val="24"/>
          <w:lang w:eastAsia="ru-RU"/>
        </w:rPr>
      </w:pPr>
    </w:p>
    <w:p w:rsidR="00AE5A50" w:rsidRPr="00AE5A50" w:rsidRDefault="00AE5A50" w:rsidP="00AE5A50">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AE5A50">
        <w:rPr>
          <w:rFonts w:ascii="Times New Roman" w:eastAsia="Calibri" w:hAnsi="Times New Roman" w:cs="Times New Roman"/>
          <w:b/>
          <w:bCs/>
          <w:sz w:val="28"/>
          <w:szCs w:val="28"/>
          <w:lang w:eastAsia="ru-RU"/>
        </w:rPr>
        <w:lastRenderedPageBreak/>
        <w:t xml:space="preserve">6. </w:t>
      </w:r>
      <w:bookmarkStart w:id="7" w:name="_Toc454271099"/>
      <w:bookmarkStart w:id="8" w:name="_Toc506893281"/>
      <w:r w:rsidRPr="00AE5A50">
        <w:rPr>
          <w:rFonts w:ascii="Times New Roman" w:eastAsia="Calibri" w:hAnsi="Times New Roman" w:cs="Times New Roman"/>
          <w:b/>
          <w:bCs/>
          <w:sz w:val="28"/>
          <w:szCs w:val="28"/>
          <w:lang w:eastAsia="ru-RU"/>
        </w:rPr>
        <w:t>Перечень учебно-методического обеспечения для самостоятельной работы обучающихся по дисциплине</w:t>
      </w:r>
      <w:bookmarkEnd w:id="7"/>
      <w:bookmarkEnd w:id="8"/>
    </w:p>
    <w:p w:rsidR="00AE5A50" w:rsidRPr="00AE5A50" w:rsidRDefault="00AE5A50" w:rsidP="00AE5A50">
      <w:pPr>
        <w:spacing w:after="0" w:line="240" w:lineRule="auto"/>
        <w:ind w:firstLine="709"/>
        <w:rPr>
          <w:rFonts w:ascii="Times New Roman" w:eastAsia="Times New Roman" w:hAnsi="Times New Roman" w:cs="Times New Roman"/>
          <w:sz w:val="24"/>
          <w:szCs w:val="24"/>
          <w:lang w:eastAsia="ru-RU"/>
        </w:rPr>
      </w:pPr>
    </w:p>
    <w:p w:rsidR="00AE5A50" w:rsidRDefault="00AE5A50" w:rsidP="00AE5A50">
      <w:pPr>
        <w:keepNext/>
        <w:keepLines/>
        <w:spacing w:after="0" w:line="240" w:lineRule="auto"/>
        <w:ind w:firstLine="709"/>
        <w:jc w:val="both"/>
        <w:outlineLvl w:val="0"/>
        <w:rPr>
          <w:rFonts w:ascii="Times New Roman" w:eastAsia="Calibri" w:hAnsi="Times New Roman" w:cs="Times New Roman"/>
          <w:b/>
          <w:bCs/>
          <w:sz w:val="28"/>
          <w:szCs w:val="28"/>
          <w:lang w:eastAsia="ru-RU"/>
        </w:rPr>
      </w:pPr>
      <w:bookmarkStart w:id="9" w:name="_Toc454271100"/>
      <w:bookmarkStart w:id="10" w:name="_Toc506893282"/>
      <w:r w:rsidRPr="00AE5A50">
        <w:rPr>
          <w:rFonts w:ascii="Times New Roman" w:eastAsia="Calibri" w:hAnsi="Times New Roman" w:cs="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9"/>
      <w:bookmarkEnd w:id="10"/>
    </w:p>
    <w:p w:rsidR="001B4553" w:rsidRPr="00AE5A50" w:rsidRDefault="001B4553" w:rsidP="00AE5A50">
      <w:pPr>
        <w:keepNext/>
        <w:keepLines/>
        <w:spacing w:after="0" w:line="240" w:lineRule="auto"/>
        <w:ind w:firstLine="709"/>
        <w:jc w:val="both"/>
        <w:outlineLvl w:val="0"/>
        <w:rPr>
          <w:rFonts w:ascii="Times New Roman" w:eastAsia="Calibri" w:hAnsi="Times New Roman" w:cs="Times New Roman"/>
          <w:b/>
          <w:bCs/>
          <w:sz w:val="28"/>
          <w:szCs w:val="28"/>
          <w:lang w:eastAsia="ru-RU"/>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536"/>
        <w:gridCol w:w="3261"/>
      </w:tblGrid>
      <w:tr w:rsidR="00AE5A50" w:rsidRPr="00AE5A50" w:rsidTr="001B4553">
        <w:trPr>
          <w:tblHeader/>
        </w:trPr>
        <w:tc>
          <w:tcPr>
            <w:tcW w:w="2268" w:type="dxa"/>
            <w:shd w:val="clear" w:color="auto" w:fill="auto"/>
          </w:tcPr>
          <w:p w:rsidR="00AE5A50" w:rsidRPr="00AE5A50" w:rsidRDefault="00AE5A50" w:rsidP="00AE5A50">
            <w:pPr>
              <w:spacing w:before="100" w:after="100" w:line="240" w:lineRule="auto"/>
              <w:jc w:val="center"/>
              <w:rPr>
                <w:rFonts w:ascii="Times New Roman" w:eastAsia="Times New Roman" w:hAnsi="Times New Roman" w:cs="Times New Roman"/>
                <w:b/>
                <w:sz w:val="24"/>
                <w:szCs w:val="24"/>
                <w:lang w:eastAsia="ru-RU"/>
              </w:rPr>
            </w:pPr>
            <w:r w:rsidRPr="00AE5A50">
              <w:rPr>
                <w:rFonts w:ascii="Times New Roman" w:eastAsia="Times New Roman" w:hAnsi="Times New Roman" w:cs="Times New Roman"/>
                <w:b/>
                <w:bCs/>
                <w:sz w:val="24"/>
                <w:szCs w:val="24"/>
                <w:lang w:eastAsia="ru-RU"/>
              </w:rPr>
              <w:t>Наименование тем (разделов) дисциплины</w:t>
            </w:r>
          </w:p>
        </w:tc>
        <w:tc>
          <w:tcPr>
            <w:tcW w:w="4536" w:type="dxa"/>
            <w:shd w:val="clear" w:color="auto" w:fill="auto"/>
          </w:tcPr>
          <w:p w:rsidR="00AE5A50" w:rsidRPr="00AE5A50" w:rsidRDefault="00AE5A50" w:rsidP="00AE5A50">
            <w:pPr>
              <w:spacing w:before="100" w:after="100" w:line="240" w:lineRule="auto"/>
              <w:jc w:val="center"/>
              <w:rPr>
                <w:rFonts w:ascii="Times New Roman" w:eastAsia="Times New Roman" w:hAnsi="Times New Roman" w:cs="Times New Roman"/>
                <w:b/>
                <w:sz w:val="24"/>
                <w:szCs w:val="24"/>
                <w:lang w:eastAsia="ru-RU"/>
              </w:rPr>
            </w:pPr>
            <w:r w:rsidRPr="00AE5A50">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3261" w:type="dxa"/>
          </w:tcPr>
          <w:p w:rsidR="00AE5A50" w:rsidRPr="00AE5A50" w:rsidRDefault="00AE5A50" w:rsidP="00AE5A50">
            <w:pPr>
              <w:spacing w:before="100" w:after="100" w:line="240" w:lineRule="auto"/>
              <w:jc w:val="center"/>
              <w:rPr>
                <w:rFonts w:ascii="Times New Roman" w:eastAsia="Times New Roman" w:hAnsi="Times New Roman" w:cs="Times New Roman"/>
                <w:b/>
                <w:sz w:val="24"/>
                <w:szCs w:val="24"/>
                <w:lang w:eastAsia="ru-RU"/>
              </w:rPr>
            </w:pPr>
            <w:r w:rsidRPr="00AE5A50">
              <w:rPr>
                <w:rFonts w:ascii="Times New Roman" w:eastAsia="Times New Roman" w:hAnsi="Times New Roman" w:cs="Times New Roman"/>
                <w:b/>
                <w:bCs/>
                <w:sz w:val="24"/>
                <w:szCs w:val="24"/>
                <w:lang w:eastAsia="ru-RU"/>
              </w:rPr>
              <w:t>Формы внеаудиторной самостоятельной работы</w:t>
            </w:r>
          </w:p>
        </w:tc>
      </w:tr>
      <w:tr w:rsidR="00AE5A50" w:rsidRPr="00AE5A50" w:rsidTr="001B4553">
        <w:tc>
          <w:tcPr>
            <w:tcW w:w="2268" w:type="dxa"/>
            <w:shd w:val="clear" w:color="auto" w:fill="auto"/>
          </w:tcPr>
          <w:p w:rsidR="00AE5A50" w:rsidRPr="00BB47BC" w:rsidRDefault="00AE5A50" w:rsidP="00AE5A50">
            <w:pPr>
              <w:spacing w:after="0" w:line="240" w:lineRule="auto"/>
              <w:rPr>
                <w:rFonts w:ascii="Times New Roman" w:eastAsia="Times New Roman" w:hAnsi="Times New Roman" w:cs="Times New Roman"/>
                <w:lang w:eastAsia="ru-RU"/>
              </w:rPr>
            </w:pPr>
            <w:r w:rsidRPr="00BB47BC">
              <w:rPr>
                <w:rFonts w:ascii="Times New Roman" w:eastAsia="Times New Roman" w:hAnsi="Times New Roman" w:cs="Times New Roman"/>
                <w:lang w:eastAsia="ru-RU"/>
              </w:rPr>
              <w:t>Тема 1. Понятие предупреждения финансово-экономических правонарушений</w:t>
            </w:r>
          </w:p>
        </w:tc>
        <w:tc>
          <w:tcPr>
            <w:tcW w:w="4536" w:type="dxa"/>
            <w:shd w:val="clear" w:color="auto" w:fill="auto"/>
          </w:tcPr>
          <w:p w:rsidR="00AE5A50" w:rsidRPr="00AE5A50" w:rsidRDefault="00AE5A50" w:rsidP="00AE5A50">
            <w:pPr>
              <w:spacing w:after="0" w:line="240" w:lineRule="auto"/>
              <w:jc w:val="both"/>
              <w:rPr>
                <w:rFonts w:ascii="Times New Roman" w:eastAsia="TimesNewRomanPSMT" w:hAnsi="Times New Roman" w:cs="Times New Roman"/>
                <w:sz w:val="24"/>
                <w:szCs w:val="24"/>
                <w:lang w:eastAsia="ru-RU"/>
              </w:rPr>
            </w:pPr>
            <w:r w:rsidRPr="00AE5A50">
              <w:rPr>
                <w:rFonts w:ascii="Times New Roman" w:eastAsia="TimesNewRomanPSMT" w:hAnsi="Times New Roman" w:cs="Times New Roman"/>
                <w:sz w:val="24"/>
                <w:szCs w:val="24"/>
                <w:lang w:eastAsia="ru-RU"/>
              </w:rPr>
              <w:t>Мониторинг результатов предупреждения правонарушений: теория и практика.</w:t>
            </w:r>
          </w:p>
        </w:tc>
        <w:tc>
          <w:tcPr>
            <w:tcW w:w="3261" w:type="dxa"/>
          </w:tcPr>
          <w:p w:rsidR="00AE5A50" w:rsidRPr="00AE5A50" w:rsidRDefault="00AE5A50" w:rsidP="00AE5A50">
            <w:pPr>
              <w:spacing w:after="0" w:line="240" w:lineRule="auto"/>
              <w:jc w:val="both"/>
              <w:rPr>
                <w:rFonts w:ascii="Times New Roman" w:eastAsia="Times New Roman" w:hAnsi="Times New Roman" w:cs="Times New Roman"/>
                <w:color w:val="FF0000"/>
                <w:sz w:val="24"/>
                <w:szCs w:val="24"/>
                <w:lang w:eastAsia="ru-RU"/>
              </w:rPr>
            </w:pPr>
            <w:r w:rsidRPr="00AE5A50">
              <w:rPr>
                <w:rFonts w:ascii="Times New Roman" w:eastAsia="Times New Roman" w:hAnsi="Times New Roman" w:cs="Times New Roman"/>
                <w:color w:val="262626"/>
                <w:sz w:val="24"/>
                <w:szCs w:val="28"/>
                <w:lang w:eastAsia="ru-RU"/>
              </w:rPr>
              <w:t>Проработка и анализ лекционного материала. Разбор вопросов по теме занятия в соответствии с РПД. Работа с рекомендованной научной и учебной литературой. Анализ нормативно-правовых документов.  Выявление дискуссионных вопросов в ходе подготовки к коллоквиуму.</w:t>
            </w:r>
          </w:p>
        </w:tc>
      </w:tr>
      <w:tr w:rsidR="00AE5A50" w:rsidRPr="00AE5A50" w:rsidTr="001B4553">
        <w:tc>
          <w:tcPr>
            <w:tcW w:w="2268" w:type="dxa"/>
            <w:shd w:val="clear" w:color="auto" w:fill="auto"/>
          </w:tcPr>
          <w:p w:rsidR="00AE5A50" w:rsidRPr="00BB47BC" w:rsidRDefault="00AE5A50" w:rsidP="00AE5A50">
            <w:pPr>
              <w:spacing w:after="0" w:line="240" w:lineRule="auto"/>
              <w:rPr>
                <w:rFonts w:ascii="Times New Roman" w:eastAsia="Times New Roman" w:hAnsi="Times New Roman" w:cs="Times New Roman"/>
                <w:lang w:eastAsia="ru-RU"/>
              </w:rPr>
            </w:pPr>
            <w:r w:rsidRPr="00BB47BC">
              <w:rPr>
                <w:rFonts w:ascii="Times New Roman" w:eastAsia="Times New Roman" w:hAnsi="Times New Roman" w:cs="Times New Roman"/>
                <w:bCs/>
                <w:lang w:eastAsia="ru-RU"/>
              </w:rPr>
              <w:t xml:space="preserve">Тема 2. </w:t>
            </w:r>
            <w:r w:rsidRPr="00BB47BC">
              <w:rPr>
                <w:rFonts w:ascii="Times New Roman" w:eastAsia="Times New Roman" w:hAnsi="Times New Roman" w:cs="Times New Roman"/>
                <w:lang w:eastAsia="ru-RU"/>
              </w:rPr>
              <w:t>Причины и условия финансово-экономических правонарушений</w:t>
            </w:r>
          </w:p>
        </w:tc>
        <w:tc>
          <w:tcPr>
            <w:tcW w:w="4536" w:type="dxa"/>
            <w:shd w:val="clear" w:color="auto" w:fill="auto"/>
          </w:tcPr>
          <w:p w:rsidR="00AE5A50" w:rsidRDefault="00AE5A50" w:rsidP="00AE5A50">
            <w:pPr>
              <w:spacing w:after="0" w:line="240" w:lineRule="auto"/>
              <w:jc w:val="both"/>
              <w:rPr>
                <w:rFonts w:ascii="Times New Roman" w:eastAsia="Times New Roman" w:hAnsi="Times New Roman" w:cs="Times New Roman"/>
                <w:sz w:val="24"/>
                <w:szCs w:val="24"/>
                <w:lang w:eastAsia="ru-RU"/>
              </w:rPr>
            </w:pPr>
            <w:r w:rsidRPr="00AE5A50">
              <w:rPr>
                <w:rFonts w:ascii="Times New Roman" w:eastAsia="Times New Roman" w:hAnsi="Times New Roman" w:cs="Times New Roman"/>
                <w:sz w:val="24"/>
                <w:szCs w:val="24"/>
                <w:lang w:eastAsia="ru-RU"/>
              </w:rPr>
              <w:t>1. Соотношение криминологи</w:t>
            </w:r>
            <w:r>
              <w:rPr>
                <w:rFonts w:ascii="Times New Roman" w:eastAsia="Times New Roman" w:hAnsi="Times New Roman" w:cs="Times New Roman"/>
                <w:sz w:val="24"/>
                <w:szCs w:val="24"/>
                <w:lang w:eastAsia="ru-RU"/>
              </w:rPr>
              <w:t>-</w:t>
            </w:r>
            <w:r w:rsidRPr="00AE5A50">
              <w:rPr>
                <w:rFonts w:ascii="Times New Roman" w:eastAsia="Times New Roman" w:hAnsi="Times New Roman" w:cs="Times New Roman"/>
                <w:sz w:val="24"/>
                <w:szCs w:val="24"/>
                <w:lang w:eastAsia="ru-RU"/>
              </w:rPr>
              <w:t xml:space="preserve">ческих терминов </w:t>
            </w:r>
            <w:r>
              <w:rPr>
                <w:rFonts w:ascii="Times New Roman" w:eastAsia="Times New Roman" w:hAnsi="Times New Roman" w:cs="Times New Roman"/>
                <w:sz w:val="24"/>
                <w:szCs w:val="24"/>
                <w:lang w:eastAsia="ru-RU"/>
              </w:rPr>
              <w:t xml:space="preserve">– значение, общее, различие: </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корреляция</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причина преступности</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условие преступности</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криминогенная ситуация</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криминогенная мотивация</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AE5A50">
              <w:rPr>
                <w:rFonts w:ascii="Times New Roman" w:eastAsia="Times New Roman" w:hAnsi="Times New Roman" w:cs="Times New Roman"/>
                <w:sz w:val="24"/>
                <w:szCs w:val="24"/>
                <w:lang w:eastAsia="ru-RU"/>
              </w:rPr>
              <w:t xml:space="preserve"> Для усвоения стру</w:t>
            </w:r>
            <w:r>
              <w:rPr>
                <w:rFonts w:ascii="Times New Roman" w:eastAsia="Times New Roman" w:hAnsi="Times New Roman" w:cs="Times New Roman"/>
                <w:sz w:val="24"/>
                <w:szCs w:val="24"/>
                <w:lang w:eastAsia="ru-RU"/>
              </w:rPr>
              <w:t>ктуры детерминации преступности соотнести между собой – признаки, примеры:</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причинность</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корреляция</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функциональность</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связь состояний</w:t>
            </w:r>
          </w:p>
          <w:p w:rsidR="00AE5A50" w:rsidRDefault="00AE5A50"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AE5A50">
              <w:rPr>
                <w:rFonts w:ascii="Times New Roman" w:eastAsia="Times New Roman" w:hAnsi="Times New Roman" w:cs="Times New Roman"/>
                <w:sz w:val="24"/>
                <w:szCs w:val="24"/>
                <w:lang w:eastAsia="ru-RU"/>
              </w:rPr>
              <w:t>Для классификации детерминантов по уровню и характеру во</w:t>
            </w:r>
            <w:r w:rsidR="00461B09">
              <w:rPr>
                <w:rFonts w:ascii="Times New Roman" w:eastAsia="Times New Roman" w:hAnsi="Times New Roman" w:cs="Times New Roman"/>
                <w:sz w:val="24"/>
                <w:szCs w:val="24"/>
                <w:lang w:eastAsia="ru-RU"/>
              </w:rPr>
              <w:t>здействия на поведение человека (заполнить таблицу – детерминанты – признаки – воздействие на поведение человека)</w:t>
            </w:r>
          </w:p>
          <w:p w:rsidR="00461B09" w:rsidRPr="00AE5A50" w:rsidRDefault="00461B09" w:rsidP="00AE5A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461B09">
              <w:rPr>
                <w:rFonts w:ascii="Times New Roman" w:eastAsia="Times New Roman" w:hAnsi="Times New Roman" w:cs="Times New Roman"/>
                <w:sz w:val="24"/>
                <w:szCs w:val="24"/>
                <w:lang w:eastAsia="ru-RU"/>
              </w:rPr>
              <w:t>Для определения детерминантов преступности</w:t>
            </w:r>
            <w:r>
              <w:rPr>
                <w:rFonts w:ascii="Times New Roman" w:eastAsia="Times New Roman" w:hAnsi="Times New Roman" w:cs="Times New Roman"/>
                <w:sz w:val="24"/>
                <w:szCs w:val="24"/>
                <w:lang w:eastAsia="ru-RU"/>
              </w:rPr>
              <w:t xml:space="preserve"> (заполнить таблицу – фабула архивного уголовного дела – причины совершения преступления – условия совершения преступления)</w:t>
            </w:r>
          </w:p>
        </w:tc>
        <w:tc>
          <w:tcPr>
            <w:tcW w:w="3261" w:type="dxa"/>
          </w:tcPr>
          <w:p w:rsidR="00AE5A50" w:rsidRPr="00AE5A50" w:rsidRDefault="00AE5A50" w:rsidP="00AE5A50">
            <w:pPr>
              <w:spacing w:after="0" w:line="240" w:lineRule="auto"/>
              <w:jc w:val="both"/>
              <w:rPr>
                <w:rFonts w:ascii="Times New Roman" w:eastAsia="Times New Roman" w:hAnsi="Times New Roman" w:cs="Times New Roman"/>
                <w:sz w:val="24"/>
                <w:szCs w:val="24"/>
                <w:lang w:eastAsia="ru-RU"/>
              </w:rPr>
            </w:pPr>
            <w:r w:rsidRPr="00AE5A50">
              <w:rPr>
                <w:rFonts w:ascii="Times New Roman" w:eastAsia="Times New Roman" w:hAnsi="Times New Roman" w:cs="Times New Roman"/>
                <w:color w:val="262626"/>
                <w:sz w:val="24"/>
                <w:szCs w:val="24"/>
                <w:lang w:eastAsia="ru-RU"/>
              </w:rPr>
              <w:t xml:space="preserve">Проработка и анализ лекционного материала. </w:t>
            </w:r>
            <w:r w:rsidRPr="00AE5A50">
              <w:rPr>
                <w:rFonts w:ascii="Times New Roman" w:eastAsia="Times New Roman" w:hAnsi="Times New Roman" w:cs="Times New Roman"/>
                <w:color w:val="262626"/>
                <w:sz w:val="24"/>
                <w:szCs w:val="28"/>
                <w:lang w:eastAsia="ru-RU"/>
              </w:rPr>
              <w:t xml:space="preserve">Разбор вопросов по теме занятия в соответствии с РПД. </w:t>
            </w:r>
            <w:r w:rsidRPr="00AE5A50">
              <w:rPr>
                <w:rFonts w:ascii="Times New Roman" w:eastAsia="Times New Roman" w:hAnsi="Times New Roman" w:cs="Times New Roman"/>
                <w:color w:val="262626"/>
                <w:sz w:val="24"/>
                <w:szCs w:val="24"/>
                <w:lang w:eastAsia="ru-RU"/>
              </w:rPr>
              <w:t xml:space="preserve">Работа с рекомендованной научной и учебной литературой. Анализ нормативно-правовых документов. Подготовки к дискуссии. </w:t>
            </w:r>
          </w:p>
        </w:tc>
      </w:tr>
      <w:tr w:rsidR="00AE5A50" w:rsidRPr="00AE5A50" w:rsidTr="001B4553">
        <w:tc>
          <w:tcPr>
            <w:tcW w:w="2268" w:type="dxa"/>
            <w:shd w:val="clear" w:color="auto" w:fill="auto"/>
          </w:tcPr>
          <w:p w:rsidR="00AE5A50" w:rsidRPr="00BB47BC" w:rsidRDefault="00AE5A50" w:rsidP="00AE5A50">
            <w:pPr>
              <w:spacing w:after="0" w:line="240" w:lineRule="auto"/>
              <w:jc w:val="both"/>
              <w:rPr>
                <w:rFonts w:ascii="Times New Roman" w:eastAsia="Times New Roman" w:hAnsi="Times New Roman" w:cs="Times New Roman"/>
                <w:bCs/>
                <w:color w:val="000000" w:themeColor="text1"/>
                <w:lang w:eastAsia="ru-RU"/>
              </w:rPr>
            </w:pPr>
            <w:r w:rsidRPr="00BB47BC">
              <w:rPr>
                <w:rFonts w:ascii="Times New Roman" w:eastAsia="Times New Roman" w:hAnsi="Times New Roman" w:cs="Times New Roman"/>
                <w:bCs/>
                <w:color w:val="000000" w:themeColor="text1"/>
                <w:lang w:eastAsia="ru-RU"/>
              </w:rPr>
              <w:t xml:space="preserve">Тема 3. </w:t>
            </w:r>
            <w:r w:rsidRPr="00BB47BC">
              <w:rPr>
                <w:rFonts w:ascii="Times New Roman" w:eastAsia="Times New Roman" w:hAnsi="Times New Roman" w:cs="Times New Roman"/>
                <w:color w:val="000000" w:themeColor="text1"/>
                <w:lang w:eastAsia="ru-RU"/>
              </w:rPr>
              <w:t>Правовые и организационные основы системы предупреждения правонарушений</w:t>
            </w:r>
          </w:p>
          <w:p w:rsidR="00AE5A50" w:rsidRPr="00BB47BC" w:rsidRDefault="00AE5A50" w:rsidP="00AE5A50">
            <w:pPr>
              <w:spacing w:after="0" w:line="240" w:lineRule="auto"/>
              <w:rPr>
                <w:rFonts w:ascii="Times New Roman" w:eastAsia="Times New Roman" w:hAnsi="Times New Roman" w:cs="Times New Roman"/>
                <w:lang w:eastAsia="ru-RU"/>
              </w:rPr>
            </w:pPr>
          </w:p>
        </w:tc>
        <w:tc>
          <w:tcPr>
            <w:tcW w:w="4536" w:type="dxa"/>
            <w:shd w:val="clear" w:color="auto" w:fill="auto"/>
          </w:tcPr>
          <w:p w:rsidR="00AE5A50" w:rsidRPr="00AE5A50" w:rsidRDefault="00461B09" w:rsidP="00AE5A50">
            <w:pPr>
              <w:spacing w:after="0" w:line="240" w:lineRule="auto"/>
              <w:contextualSpacing/>
              <w:jc w:val="both"/>
              <w:rPr>
                <w:rFonts w:ascii="Times New Roman" w:eastAsia="Times New Roman" w:hAnsi="Times New Roman" w:cs="Times New Roman"/>
                <w:sz w:val="24"/>
                <w:szCs w:val="24"/>
                <w:lang w:eastAsia="ru-RU"/>
              </w:rPr>
            </w:pPr>
            <w:r w:rsidRPr="00461B09">
              <w:rPr>
                <w:rFonts w:ascii="Times New Roman" w:eastAsia="Times New Roman" w:hAnsi="Times New Roman" w:cs="Times New Roman"/>
                <w:sz w:val="24"/>
                <w:szCs w:val="24"/>
                <w:lang w:eastAsia="ru-RU"/>
              </w:rPr>
              <w:t>Основные направления профилактики и предупреждения  финансово</w:t>
            </w:r>
            <w:r w:rsidR="00093DC5">
              <w:rPr>
                <w:rFonts w:ascii="Times New Roman" w:eastAsia="Times New Roman" w:hAnsi="Times New Roman" w:cs="Times New Roman"/>
                <w:sz w:val="24"/>
                <w:szCs w:val="24"/>
                <w:lang w:eastAsia="ru-RU"/>
              </w:rPr>
              <w:t>-</w:t>
            </w:r>
            <w:r w:rsidRPr="00461B09">
              <w:rPr>
                <w:rFonts w:ascii="Times New Roman" w:eastAsia="Times New Roman" w:hAnsi="Times New Roman" w:cs="Times New Roman"/>
                <w:sz w:val="24"/>
                <w:szCs w:val="24"/>
                <w:lang w:eastAsia="ru-RU"/>
              </w:rPr>
              <w:t xml:space="preserve">экономических правонарушений подразделениями хозяйствующих субъектов  (службы внутреннего контроля </w:t>
            </w:r>
            <w:r w:rsidRPr="00461B09">
              <w:rPr>
                <w:rFonts w:ascii="Times New Roman" w:eastAsia="Times New Roman" w:hAnsi="Times New Roman" w:cs="Times New Roman"/>
                <w:sz w:val="24"/>
                <w:szCs w:val="24"/>
                <w:lang w:eastAsia="ru-RU"/>
              </w:rPr>
              <w:lastRenderedPageBreak/>
              <w:t>банков и других кредитных организаций, страховых, лизинговых компаний, других организаций, выполняющих операции с денежными средствами или иным имуществом; информационно - аналитические отделы государственных и коммерческих организаций, обеспечивающих финансовую и экономическую безопасность предприятия, занимающихся сбором и обработкой информации о рыночной конъюнктуре, технологиях производства и т.п.;  производственно-экономические и аналитические службы организаций, учреждений, предприятий различных форм собственности, государственных и муниципальных органов власти, в конкурентной разведке).</w:t>
            </w:r>
          </w:p>
        </w:tc>
        <w:tc>
          <w:tcPr>
            <w:tcW w:w="3261" w:type="dxa"/>
          </w:tcPr>
          <w:p w:rsidR="00AE5A50" w:rsidRPr="00AE5A50" w:rsidRDefault="00AE5A50" w:rsidP="00AE5A50">
            <w:pPr>
              <w:spacing w:after="0" w:line="240" w:lineRule="auto"/>
              <w:jc w:val="both"/>
              <w:rPr>
                <w:rFonts w:ascii="Times New Roman" w:eastAsia="Times New Roman" w:hAnsi="Times New Roman" w:cs="Times New Roman"/>
                <w:sz w:val="24"/>
                <w:szCs w:val="24"/>
                <w:lang w:eastAsia="ru-RU"/>
              </w:rPr>
            </w:pPr>
            <w:r w:rsidRPr="00AE5A50">
              <w:rPr>
                <w:rFonts w:ascii="Times New Roman" w:eastAsia="Times New Roman" w:hAnsi="Times New Roman" w:cs="Times New Roman"/>
                <w:sz w:val="24"/>
                <w:szCs w:val="24"/>
                <w:lang w:eastAsia="ru-RU"/>
              </w:rPr>
              <w:lastRenderedPageBreak/>
              <w:t>Проработка и анализ лекционного материала.</w:t>
            </w:r>
            <w:r w:rsidRPr="00AE5A50">
              <w:rPr>
                <w:rFonts w:ascii="Times New Roman" w:eastAsia="Times New Roman" w:hAnsi="Times New Roman" w:cs="Times New Roman"/>
                <w:color w:val="262626"/>
                <w:sz w:val="24"/>
                <w:szCs w:val="28"/>
                <w:lang w:eastAsia="ru-RU"/>
              </w:rPr>
              <w:t xml:space="preserve"> Разбор вопросов по теме занятия в соответствии с РПД. </w:t>
            </w:r>
            <w:r w:rsidRPr="00AE5A50">
              <w:rPr>
                <w:rFonts w:ascii="Times New Roman" w:eastAsia="Times New Roman" w:hAnsi="Times New Roman" w:cs="Times New Roman"/>
                <w:sz w:val="24"/>
                <w:szCs w:val="24"/>
                <w:lang w:eastAsia="ru-RU"/>
              </w:rPr>
              <w:t xml:space="preserve"> Работа с </w:t>
            </w:r>
            <w:r w:rsidRPr="00AE5A50">
              <w:rPr>
                <w:rFonts w:ascii="Times New Roman" w:eastAsia="Times New Roman" w:hAnsi="Times New Roman" w:cs="Times New Roman"/>
                <w:sz w:val="24"/>
                <w:szCs w:val="24"/>
                <w:lang w:eastAsia="ru-RU"/>
              </w:rPr>
              <w:lastRenderedPageBreak/>
              <w:t xml:space="preserve">рекомендованной научной и учебной литературой. Подготовка докладов. </w:t>
            </w:r>
          </w:p>
        </w:tc>
      </w:tr>
      <w:tr w:rsidR="00AE5A50" w:rsidRPr="00AE5A50" w:rsidTr="001B4553">
        <w:tc>
          <w:tcPr>
            <w:tcW w:w="2268" w:type="dxa"/>
            <w:shd w:val="clear" w:color="auto" w:fill="auto"/>
          </w:tcPr>
          <w:p w:rsidR="00AE5A50" w:rsidRPr="00BB47BC" w:rsidRDefault="00AE5A50" w:rsidP="00AE5A50">
            <w:pPr>
              <w:spacing w:after="0" w:line="240" w:lineRule="auto"/>
              <w:jc w:val="both"/>
              <w:rPr>
                <w:rFonts w:ascii="Times New Roman" w:eastAsia="Times New Roman" w:hAnsi="Times New Roman" w:cs="Times New Roman"/>
                <w:bCs/>
                <w:lang w:eastAsia="ru-RU"/>
              </w:rPr>
            </w:pPr>
            <w:r w:rsidRPr="00BB47BC">
              <w:rPr>
                <w:rFonts w:ascii="Times New Roman" w:eastAsia="Times New Roman" w:hAnsi="Times New Roman" w:cs="Times New Roman"/>
                <w:bCs/>
                <w:lang w:eastAsia="ru-RU"/>
              </w:rPr>
              <w:lastRenderedPageBreak/>
              <w:t xml:space="preserve">Тема 4. </w:t>
            </w:r>
            <w:r w:rsidRPr="00BB47BC">
              <w:rPr>
                <w:rFonts w:ascii="Times New Roman" w:eastAsia="Times New Roman" w:hAnsi="Times New Roman" w:cs="Times New Roman"/>
                <w:lang w:eastAsia="ru-RU"/>
              </w:rPr>
              <w:t>Система субъектов предупреждения финансово-экономических правонарушений</w:t>
            </w:r>
          </w:p>
          <w:p w:rsidR="00AE5A50" w:rsidRPr="00BB47BC" w:rsidRDefault="00AE5A50" w:rsidP="00AE5A50">
            <w:pPr>
              <w:spacing w:after="0" w:line="240" w:lineRule="auto"/>
              <w:jc w:val="both"/>
              <w:rPr>
                <w:rFonts w:ascii="Times New Roman" w:eastAsia="Times New Roman" w:hAnsi="Times New Roman" w:cs="Times New Roman"/>
                <w:bCs/>
                <w:color w:val="000000" w:themeColor="text1"/>
                <w:lang w:eastAsia="ru-RU"/>
              </w:rPr>
            </w:pPr>
          </w:p>
        </w:tc>
        <w:tc>
          <w:tcPr>
            <w:tcW w:w="4536" w:type="dxa"/>
            <w:shd w:val="clear" w:color="auto" w:fill="auto"/>
          </w:tcPr>
          <w:p w:rsidR="00AE5A50" w:rsidRPr="00AE5A50" w:rsidRDefault="00461B09" w:rsidP="00461B0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разграничения полномочий субъектов предупредительной деятельности заполнить таблицу – группа ФЭП по объекту посягательства – субъект/ты предупреждения – правовые основы деятельности – цель, задачи – полномочия</w:t>
            </w:r>
            <w:r w:rsidR="00AE5A50" w:rsidRPr="00AE5A50">
              <w:rPr>
                <w:rFonts w:ascii="Times New Roman" w:eastAsia="Times New Roman" w:hAnsi="Times New Roman" w:cs="Times New Roman"/>
                <w:sz w:val="24"/>
                <w:szCs w:val="24"/>
                <w:lang w:eastAsia="ru-RU"/>
              </w:rPr>
              <w:t xml:space="preserve"> </w:t>
            </w:r>
          </w:p>
        </w:tc>
        <w:tc>
          <w:tcPr>
            <w:tcW w:w="3261" w:type="dxa"/>
          </w:tcPr>
          <w:p w:rsidR="00AE5A50" w:rsidRPr="00AE5A50" w:rsidRDefault="00AE5A50" w:rsidP="00461B09">
            <w:pPr>
              <w:spacing w:after="0" w:line="240" w:lineRule="auto"/>
              <w:jc w:val="both"/>
              <w:rPr>
                <w:rFonts w:ascii="Times New Roman" w:eastAsia="Times New Roman" w:hAnsi="Times New Roman" w:cs="Times New Roman"/>
                <w:sz w:val="24"/>
                <w:szCs w:val="24"/>
                <w:lang w:eastAsia="ru-RU"/>
              </w:rPr>
            </w:pPr>
            <w:r w:rsidRPr="00AE5A50">
              <w:rPr>
                <w:rFonts w:ascii="Times New Roman" w:eastAsia="Times New Roman" w:hAnsi="Times New Roman" w:cs="Times New Roman"/>
                <w:color w:val="262626"/>
                <w:sz w:val="24"/>
                <w:szCs w:val="24"/>
                <w:lang w:eastAsia="ru-RU"/>
              </w:rPr>
              <w:t xml:space="preserve">Проработка и анализ лекционного материала. </w:t>
            </w:r>
            <w:r w:rsidRPr="00AE5A50">
              <w:rPr>
                <w:rFonts w:ascii="Times New Roman" w:eastAsia="Times New Roman" w:hAnsi="Times New Roman" w:cs="Times New Roman"/>
                <w:color w:val="262626"/>
                <w:sz w:val="24"/>
                <w:szCs w:val="28"/>
                <w:lang w:eastAsia="ru-RU"/>
              </w:rPr>
              <w:t xml:space="preserve">Разбор вопросов по теме занятия в соответствии с РПД. </w:t>
            </w:r>
            <w:r w:rsidRPr="00AE5A50">
              <w:rPr>
                <w:rFonts w:ascii="Times New Roman" w:eastAsia="Times New Roman" w:hAnsi="Times New Roman" w:cs="Times New Roman"/>
                <w:color w:val="262626"/>
                <w:sz w:val="24"/>
                <w:szCs w:val="24"/>
                <w:lang w:eastAsia="ru-RU"/>
              </w:rPr>
              <w:t xml:space="preserve">Работа с рекомендованной научной и учебной литературой. Выявление дискуссионных вопросов. </w:t>
            </w:r>
            <w:r w:rsidRPr="00AE5A50">
              <w:rPr>
                <w:rFonts w:ascii="Times New Roman" w:eastAsia="Times New Roman" w:hAnsi="Times New Roman" w:cs="Times New Roman"/>
                <w:sz w:val="24"/>
                <w:szCs w:val="24"/>
                <w:lang w:eastAsia="ru-RU"/>
              </w:rPr>
              <w:t>Подготовка к выступлению с докладом</w:t>
            </w:r>
          </w:p>
        </w:tc>
      </w:tr>
      <w:tr w:rsidR="00AE5A50" w:rsidRPr="00AE5A50" w:rsidTr="001B4553">
        <w:tc>
          <w:tcPr>
            <w:tcW w:w="2268" w:type="dxa"/>
            <w:shd w:val="clear" w:color="auto" w:fill="auto"/>
          </w:tcPr>
          <w:p w:rsidR="00AE5A50" w:rsidRPr="00BB47BC" w:rsidRDefault="00AE5A50" w:rsidP="00AE5A50">
            <w:pPr>
              <w:spacing w:after="0" w:line="240" w:lineRule="auto"/>
              <w:jc w:val="both"/>
              <w:rPr>
                <w:rFonts w:ascii="Times New Roman" w:eastAsia="Times New Roman" w:hAnsi="Times New Roman" w:cs="Times New Roman"/>
                <w:bCs/>
                <w:color w:val="000000" w:themeColor="text1"/>
                <w:lang w:eastAsia="ru-RU"/>
              </w:rPr>
            </w:pPr>
            <w:r w:rsidRPr="00BB47BC">
              <w:rPr>
                <w:rFonts w:ascii="Times New Roman" w:eastAsia="Times New Roman" w:hAnsi="Times New Roman" w:cs="Times New Roman"/>
                <w:bCs/>
                <w:lang w:eastAsia="ru-RU"/>
              </w:rPr>
              <w:t xml:space="preserve">Тема 5. </w:t>
            </w:r>
            <w:r w:rsidRPr="00BB47BC">
              <w:rPr>
                <w:rFonts w:ascii="Times New Roman" w:eastAsia="Times New Roman" w:hAnsi="Times New Roman" w:cs="Times New Roman"/>
                <w:lang w:eastAsia="ru-RU"/>
              </w:rPr>
              <w:t>Меры предупреждения финансово-экономических правонарушений</w:t>
            </w:r>
          </w:p>
        </w:tc>
        <w:tc>
          <w:tcPr>
            <w:tcW w:w="4536" w:type="dxa"/>
            <w:shd w:val="clear" w:color="auto" w:fill="auto"/>
          </w:tcPr>
          <w:p w:rsidR="00AE5A50" w:rsidRPr="00AE5A50" w:rsidRDefault="00461B09" w:rsidP="00AE5A50">
            <w:pPr>
              <w:spacing w:after="0" w:line="240" w:lineRule="auto"/>
              <w:jc w:val="both"/>
              <w:rPr>
                <w:rFonts w:ascii="Times New Roman" w:eastAsia="Times New Roman" w:hAnsi="Times New Roman" w:cs="Times New Roman"/>
                <w:sz w:val="24"/>
                <w:szCs w:val="24"/>
                <w:lang w:eastAsia="ru-RU"/>
              </w:rPr>
            </w:pPr>
            <w:r w:rsidRPr="00461B09">
              <w:rPr>
                <w:rFonts w:ascii="Times New Roman" w:eastAsia="Times New Roman" w:hAnsi="Times New Roman" w:cs="Times New Roman"/>
                <w:sz w:val="24"/>
                <w:szCs w:val="24"/>
                <w:lang w:eastAsia="ru-RU"/>
              </w:rPr>
              <w:t>Ранняя профилактика административных правонарушений в сфере экономики и финансов как фактор, способствующий предупреждению аналогичных им преступлений. Меры, осуществляемые органами финансового контроля для предупреждения преступности в сфере экономики и финансов.</w:t>
            </w:r>
          </w:p>
        </w:tc>
        <w:tc>
          <w:tcPr>
            <w:tcW w:w="3261" w:type="dxa"/>
          </w:tcPr>
          <w:p w:rsidR="00AE5A50" w:rsidRPr="00AE5A50" w:rsidRDefault="00AE5A50" w:rsidP="00AE5A50">
            <w:pPr>
              <w:spacing w:after="0" w:line="240" w:lineRule="auto"/>
              <w:jc w:val="both"/>
              <w:rPr>
                <w:rFonts w:ascii="Times New Roman" w:eastAsia="Times New Roman" w:hAnsi="Times New Roman" w:cs="Times New Roman"/>
                <w:color w:val="262626"/>
                <w:sz w:val="24"/>
                <w:szCs w:val="24"/>
                <w:lang w:eastAsia="ru-RU"/>
              </w:rPr>
            </w:pPr>
            <w:r w:rsidRPr="00AE5A50">
              <w:rPr>
                <w:rFonts w:ascii="Times New Roman" w:eastAsia="Times New Roman" w:hAnsi="Times New Roman" w:cs="Times New Roman"/>
                <w:color w:val="262626"/>
                <w:sz w:val="24"/>
                <w:szCs w:val="24"/>
                <w:lang w:eastAsia="ru-RU"/>
              </w:rPr>
              <w:t xml:space="preserve">Проработка и анализ лекционного материала. </w:t>
            </w:r>
            <w:r w:rsidRPr="00AE5A50">
              <w:rPr>
                <w:rFonts w:ascii="Times New Roman" w:eastAsia="Times New Roman" w:hAnsi="Times New Roman" w:cs="Times New Roman"/>
                <w:color w:val="262626"/>
                <w:sz w:val="24"/>
                <w:szCs w:val="28"/>
                <w:lang w:eastAsia="ru-RU"/>
              </w:rPr>
              <w:t xml:space="preserve">Разбор вопросов по теме занятия в соответствии с РПД. </w:t>
            </w:r>
            <w:r w:rsidRPr="00AE5A50">
              <w:rPr>
                <w:rFonts w:ascii="Times New Roman" w:eastAsia="Times New Roman" w:hAnsi="Times New Roman" w:cs="Times New Roman"/>
                <w:sz w:val="24"/>
                <w:szCs w:val="24"/>
                <w:lang w:eastAsia="ru-RU"/>
              </w:rPr>
              <w:t xml:space="preserve"> </w:t>
            </w:r>
            <w:r w:rsidRPr="00AE5A50">
              <w:rPr>
                <w:rFonts w:ascii="Times New Roman" w:eastAsia="Times New Roman" w:hAnsi="Times New Roman" w:cs="Times New Roman"/>
                <w:color w:val="262626"/>
                <w:sz w:val="24"/>
                <w:szCs w:val="24"/>
                <w:lang w:eastAsia="ru-RU"/>
              </w:rPr>
              <w:t>Работа с рекомендованной научной и учебной литературой. Выявление дискуссионных вопросов в целях подготовки к участию в круглом столе.</w:t>
            </w:r>
          </w:p>
        </w:tc>
      </w:tr>
      <w:tr w:rsidR="00AE5A50" w:rsidRPr="00AE5A50" w:rsidTr="001B4553">
        <w:trPr>
          <w:trHeight w:val="2812"/>
        </w:trPr>
        <w:tc>
          <w:tcPr>
            <w:tcW w:w="2268" w:type="dxa"/>
            <w:shd w:val="clear" w:color="auto" w:fill="auto"/>
          </w:tcPr>
          <w:p w:rsidR="00AE5A50" w:rsidRPr="00BB47BC" w:rsidRDefault="00AE5A50" w:rsidP="00AE5A50">
            <w:pPr>
              <w:keepNext/>
              <w:keepLines/>
              <w:spacing w:after="0" w:line="240" w:lineRule="auto"/>
              <w:outlineLvl w:val="0"/>
              <w:rPr>
                <w:rFonts w:ascii="Times New Roman" w:eastAsia="Times New Roman" w:hAnsi="Times New Roman" w:cs="Times New Roman"/>
                <w:lang w:eastAsia="ru-RU"/>
              </w:rPr>
            </w:pPr>
            <w:r w:rsidRPr="00BB47BC">
              <w:rPr>
                <w:rFonts w:ascii="Times New Roman" w:eastAsia="Calibri" w:hAnsi="Times New Roman" w:cs="Times New Roman"/>
                <w:bCs/>
                <w:lang w:eastAsia="ru-RU"/>
              </w:rPr>
              <w:lastRenderedPageBreak/>
              <w:t xml:space="preserve">Тема 6. </w:t>
            </w:r>
            <w:r w:rsidRPr="00BB47BC">
              <w:rPr>
                <w:rFonts w:ascii="Times New Roman" w:eastAsia="Times New Roman" w:hAnsi="Times New Roman" w:cs="Times New Roman"/>
                <w:lang w:eastAsia="ru-RU"/>
              </w:rPr>
              <w:t>Международные основы борьбы с финансово-экономическими правонарушениями</w:t>
            </w:r>
          </w:p>
          <w:p w:rsidR="00AE5A50" w:rsidRPr="00BB47BC" w:rsidRDefault="00AE5A50" w:rsidP="00AE5A50">
            <w:pPr>
              <w:spacing w:after="0" w:line="240" w:lineRule="auto"/>
              <w:rPr>
                <w:rFonts w:ascii="Times New Roman" w:eastAsia="Times New Roman" w:hAnsi="Times New Roman" w:cs="Times New Roman"/>
                <w:sz w:val="24"/>
                <w:szCs w:val="24"/>
                <w:lang w:eastAsia="ru-RU"/>
              </w:rPr>
            </w:pPr>
          </w:p>
        </w:tc>
        <w:tc>
          <w:tcPr>
            <w:tcW w:w="4536" w:type="dxa"/>
            <w:shd w:val="clear" w:color="auto" w:fill="auto"/>
          </w:tcPr>
          <w:p w:rsidR="00AE5A50" w:rsidRPr="00AE5A50" w:rsidRDefault="00B07FBE" w:rsidP="00AE5A50">
            <w:pPr>
              <w:spacing w:after="0" w:line="240" w:lineRule="auto"/>
              <w:jc w:val="both"/>
              <w:rPr>
                <w:rFonts w:ascii="Times New Roman" w:eastAsia="Times New Roman" w:hAnsi="Times New Roman" w:cs="Times New Roman"/>
                <w:sz w:val="24"/>
                <w:szCs w:val="24"/>
                <w:lang w:eastAsia="ru-RU"/>
              </w:rPr>
            </w:pPr>
            <w:r w:rsidRPr="00B07FBE">
              <w:rPr>
                <w:rFonts w:ascii="Times New Roman" w:eastAsia="Times New Roman" w:hAnsi="Times New Roman" w:cs="Times New Roman"/>
                <w:color w:val="333333"/>
                <w:sz w:val="24"/>
                <w:szCs w:val="24"/>
                <w:shd w:val="clear" w:color="auto" w:fill="FFFFFF"/>
                <w:lang w:eastAsia="ru-RU"/>
              </w:rPr>
              <w:t>Имплементация международных нормативных правовых актов в</w:t>
            </w:r>
            <w:r>
              <w:rPr>
                <w:rFonts w:ascii="Times New Roman" w:eastAsia="Times New Roman" w:hAnsi="Times New Roman" w:cs="Times New Roman"/>
                <w:color w:val="333333"/>
                <w:sz w:val="24"/>
                <w:szCs w:val="24"/>
                <w:shd w:val="clear" w:color="auto" w:fill="FFFFFF"/>
                <w:lang w:eastAsia="ru-RU"/>
              </w:rPr>
              <w:t xml:space="preserve"> </w:t>
            </w:r>
            <w:r w:rsidRPr="00B07FBE">
              <w:rPr>
                <w:rFonts w:ascii="Times New Roman" w:eastAsia="Times New Roman" w:hAnsi="Times New Roman" w:cs="Times New Roman"/>
                <w:color w:val="333333"/>
                <w:sz w:val="24"/>
                <w:szCs w:val="24"/>
                <w:shd w:val="clear" w:color="auto" w:fill="FFFFFF"/>
                <w:lang w:eastAsia="ru-RU"/>
              </w:rPr>
              <w:t>национальное законодательство: проблемы теории и практики</w:t>
            </w:r>
          </w:p>
        </w:tc>
        <w:tc>
          <w:tcPr>
            <w:tcW w:w="3261" w:type="dxa"/>
          </w:tcPr>
          <w:p w:rsidR="00AE5A50" w:rsidRPr="00AE5A50" w:rsidRDefault="00AE5A50" w:rsidP="00AE5A50">
            <w:pPr>
              <w:spacing w:after="0" w:line="240" w:lineRule="auto"/>
              <w:jc w:val="both"/>
              <w:rPr>
                <w:rFonts w:ascii="Times New Roman" w:eastAsia="Times New Roman" w:hAnsi="Times New Roman" w:cs="Times New Roman"/>
                <w:color w:val="262626"/>
                <w:sz w:val="24"/>
                <w:szCs w:val="24"/>
                <w:lang w:eastAsia="ru-RU"/>
              </w:rPr>
            </w:pPr>
            <w:r w:rsidRPr="00AE5A50">
              <w:rPr>
                <w:rFonts w:ascii="Times New Roman" w:eastAsia="Times New Roman" w:hAnsi="Times New Roman" w:cs="Times New Roman"/>
                <w:color w:val="262626"/>
                <w:sz w:val="24"/>
                <w:szCs w:val="24"/>
                <w:lang w:eastAsia="ru-RU"/>
              </w:rPr>
              <w:t xml:space="preserve">Проработка и анализ лекционного материала. </w:t>
            </w:r>
            <w:r w:rsidRPr="00AE5A50">
              <w:rPr>
                <w:rFonts w:ascii="Times New Roman" w:eastAsia="Times New Roman" w:hAnsi="Times New Roman" w:cs="Times New Roman"/>
                <w:color w:val="262626"/>
                <w:sz w:val="24"/>
                <w:szCs w:val="28"/>
                <w:lang w:eastAsia="ru-RU"/>
              </w:rPr>
              <w:t xml:space="preserve">Разбор вопросов по теме занятия в соответствии с РПД. </w:t>
            </w:r>
            <w:r w:rsidRPr="00AE5A50">
              <w:rPr>
                <w:rFonts w:ascii="Times New Roman" w:eastAsia="Times New Roman" w:hAnsi="Times New Roman" w:cs="Times New Roman"/>
                <w:color w:val="262626"/>
                <w:sz w:val="24"/>
                <w:szCs w:val="24"/>
                <w:lang w:eastAsia="ru-RU"/>
              </w:rPr>
              <w:t xml:space="preserve">Работа с рекомендованной научной и учебной литературой.. Выявление дискуссионных вопросов. </w:t>
            </w:r>
            <w:r w:rsidRPr="00AE5A50">
              <w:rPr>
                <w:rFonts w:ascii="Times New Roman" w:eastAsia="Times New Roman" w:hAnsi="Times New Roman" w:cs="Times New Roman"/>
                <w:sz w:val="24"/>
                <w:szCs w:val="24"/>
                <w:lang w:eastAsia="ru-RU"/>
              </w:rPr>
              <w:t>Подготовка к выступлению с докладом.</w:t>
            </w:r>
          </w:p>
        </w:tc>
      </w:tr>
    </w:tbl>
    <w:p w:rsidR="001B4553" w:rsidRDefault="001B4553" w:rsidP="00B07FBE">
      <w:pPr>
        <w:keepNext/>
        <w:keepLines/>
        <w:spacing w:after="0" w:line="240" w:lineRule="auto"/>
        <w:ind w:firstLine="709"/>
        <w:jc w:val="both"/>
        <w:outlineLvl w:val="0"/>
        <w:rPr>
          <w:rFonts w:ascii="Times New Roman" w:eastAsia="Calibri" w:hAnsi="Times New Roman" w:cs="Times New Roman"/>
          <w:b/>
          <w:bCs/>
          <w:sz w:val="28"/>
          <w:szCs w:val="28"/>
          <w:lang w:eastAsia="ru-RU"/>
        </w:rPr>
      </w:pPr>
    </w:p>
    <w:p w:rsidR="001B4553" w:rsidRDefault="001B4553" w:rsidP="001B4553">
      <w:pPr>
        <w:keepNext/>
        <w:keepLines/>
        <w:spacing w:after="0" w:line="240" w:lineRule="auto"/>
        <w:jc w:val="both"/>
        <w:outlineLvl w:val="0"/>
        <w:rPr>
          <w:rFonts w:ascii="Times New Roman" w:eastAsia="Calibri" w:hAnsi="Times New Roman" w:cs="Times New Roman"/>
          <w:b/>
          <w:bCs/>
          <w:sz w:val="28"/>
          <w:szCs w:val="28"/>
          <w:lang w:eastAsia="ru-RU"/>
        </w:rPr>
      </w:pPr>
    </w:p>
    <w:p w:rsidR="001B4553" w:rsidRDefault="001B4553" w:rsidP="00B07FBE">
      <w:pPr>
        <w:keepNext/>
        <w:keepLines/>
        <w:spacing w:after="0" w:line="240" w:lineRule="auto"/>
        <w:ind w:firstLine="709"/>
        <w:jc w:val="both"/>
        <w:outlineLvl w:val="0"/>
        <w:rPr>
          <w:rFonts w:ascii="Times New Roman" w:eastAsia="Calibri" w:hAnsi="Times New Roman" w:cs="Times New Roman"/>
          <w:b/>
          <w:bCs/>
          <w:sz w:val="28"/>
          <w:szCs w:val="28"/>
          <w:lang w:eastAsia="ru-RU"/>
        </w:rPr>
      </w:pPr>
    </w:p>
    <w:p w:rsidR="00B07FBE" w:rsidRPr="00B07FBE" w:rsidRDefault="00B07FBE" w:rsidP="00B07FBE">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B07FBE">
        <w:rPr>
          <w:rFonts w:ascii="Times New Roman" w:eastAsia="Calibri" w:hAnsi="Times New Roman" w:cs="Times New Roman"/>
          <w:b/>
          <w:bCs/>
          <w:sz w:val="28"/>
          <w:szCs w:val="28"/>
          <w:lang w:eastAsia="ru-RU"/>
        </w:rPr>
        <w:t>6.2. Перечень вопросов, заданий, тем для подготовки к текущему контролю</w:t>
      </w:r>
    </w:p>
    <w:p w:rsidR="00B07FBE" w:rsidRDefault="00B07FBE" w:rsidP="00B07FBE">
      <w:pPr>
        <w:keepNext/>
        <w:keepLines/>
        <w:spacing w:after="0" w:line="240" w:lineRule="auto"/>
        <w:ind w:firstLine="709"/>
        <w:jc w:val="both"/>
        <w:outlineLvl w:val="0"/>
        <w:rPr>
          <w:rFonts w:ascii="Times New Roman" w:eastAsia="Times New Roman" w:hAnsi="Times New Roman" w:cs="Times New Roman"/>
          <w:sz w:val="28"/>
          <w:szCs w:val="28"/>
          <w:lang w:eastAsia="ru-RU"/>
        </w:rPr>
      </w:pPr>
      <w:r w:rsidRPr="00B07FBE">
        <w:rPr>
          <w:rFonts w:ascii="Times New Roman" w:eastAsia="Times New Roman" w:hAnsi="Times New Roman" w:cs="Times New Roman"/>
          <w:sz w:val="28"/>
          <w:szCs w:val="28"/>
          <w:lang w:eastAsia="ru-RU"/>
        </w:rPr>
        <w:t>В рамках дисциплины «</w:t>
      </w:r>
      <w:r>
        <w:rPr>
          <w:rFonts w:ascii="Times New Roman" w:eastAsia="Times New Roman" w:hAnsi="Times New Roman" w:cs="Times New Roman"/>
          <w:b/>
          <w:color w:val="212121"/>
          <w:sz w:val="28"/>
          <w:szCs w:val="28"/>
          <w:lang w:eastAsia="ru-RU"/>
        </w:rPr>
        <w:t>Предупреждение</w:t>
      </w:r>
      <w:r w:rsidRPr="00B07FBE">
        <w:rPr>
          <w:rFonts w:ascii="Times New Roman" w:eastAsia="Times New Roman" w:hAnsi="Times New Roman" w:cs="Times New Roman"/>
          <w:b/>
          <w:color w:val="212121"/>
          <w:sz w:val="28"/>
          <w:szCs w:val="28"/>
          <w:lang w:eastAsia="ru-RU"/>
        </w:rPr>
        <w:t xml:space="preserve"> финансово-экономически</w:t>
      </w:r>
      <w:r>
        <w:rPr>
          <w:rFonts w:ascii="Times New Roman" w:eastAsia="Times New Roman" w:hAnsi="Times New Roman" w:cs="Times New Roman"/>
          <w:b/>
          <w:color w:val="212121"/>
          <w:sz w:val="28"/>
          <w:szCs w:val="28"/>
          <w:lang w:eastAsia="ru-RU"/>
        </w:rPr>
        <w:t>х</w:t>
      </w:r>
      <w:r w:rsidRPr="00B07FBE">
        <w:rPr>
          <w:rFonts w:ascii="Times New Roman" w:eastAsia="Times New Roman" w:hAnsi="Times New Roman" w:cs="Times New Roman"/>
          <w:b/>
          <w:color w:val="212121"/>
          <w:sz w:val="28"/>
          <w:szCs w:val="28"/>
          <w:lang w:eastAsia="ru-RU"/>
        </w:rPr>
        <w:t xml:space="preserve"> правонарушени</w:t>
      </w:r>
      <w:r>
        <w:rPr>
          <w:rFonts w:ascii="Times New Roman" w:eastAsia="Times New Roman" w:hAnsi="Times New Roman" w:cs="Times New Roman"/>
          <w:b/>
          <w:color w:val="212121"/>
          <w:sz w:val="28"/>
          <w:szCs w:val="28"/>
          <w:lang w:eastAsia="ru-RU"/>
        </w:rPr>
        <w:t>й</w:t>
      </w:r>
      <w:r w:rsidRPr="00B07FBE">
        <w:rPr>
          <w:rFonts w:ascii="Times New Roman" w:eastAsia="Times New Roman" w:hAnsi="Times New Roman" w:cs="Times New Roman"/>
          <w:sz w:val="28"/>
          <w:szCs w:val="28"/>
          <w:lang w:eastAsia="ru-RU"/>
        </w:rPr>
        <w:t>» студент пишет контрольную работу.</w:t>
      </w:r>
    </w:p>
    <w:p w:rsidR="001B4553" w:rsidRDefault="001B4553" w:rsidP="00B07FBE">
      <w:pPr>
        <w:keepNext/>
        <w:keepLines/>
        <w:spacing w:after="0" w:line="240" w:lineRule="auto"/>
        <w:ind w:firstLine="709"/>
        <w:jc w:val="both"/>
        <w:outlineLvl w:val="0"/>
        <w:rPr>
          <w:rFonts w:ascii="Times New Roman" w:eastAsia="Times New Roman" w:hAnsi="Times New Roman" w:cs="Times New Roman"/>
          <w:b/>
          <w:sz w:val="28"/>
          <w:szCs w:val="28"/>
          <w:lang w:eastAsia="ru-RU"/>
        </w:rPr>
      </w:pPr>
    </w:p>
    <w:p w:rsidR="00365FDA" w:rsidRDefault="00B07FBE" w:rsidP="00B07FBE">
      <w:pPr>
        <w:keepNext/>
        <w:keepLines/>
        <w:spacing w:after="0" w:line="240" w:lineRule="auto"/>
        <w:ind w:firstLine="709"/>
        <w:jc w:val="both"/>
        <w:outlineLvl w:val="0"/>
        <w:rPr>
          <w:rFonts w:ascii="Times New Roman" w:eastAsia="Times New Roman" w:hAnsi="Times New Roman" w:cs="Times New Roman"/>
          <w:b/>
          <w:sz w:val="28"/>
          <w:szCs w:val="28"/>
          <w:lang w:eastAsia="ru-RU"/>
        </w:rPr>
      </w:pPr>
      <w:r w:rsidRPr="00B07FBE">
        <w:rPr>
          <w:rFonts w:ascii="Times New Roman" w:eastAsia="Times New Roman" w:hAnsi="Times New Roman" w:cs="Times New Roman"/>
          <w:b/>
          <w:sz w:val="28"/>
          <w:szCs w:val="28"/>
          <w:lang w:eastAsia="ru-RU"/>
        </w:rPr>
        <w:t>Примерный перечень вопросов для контрольной работы:</w:t>
      </w:r>
    </w:p>
    <w:p w:rsidR="00B07FBE" w:rsidRDefault="00B07FBE" w:rsidP="00B07FBE">
      <w:pPr>
        <w:keepNext/>
        <w:keepLines/>
        <w:spacing w:after="0" w:line="240" w:lineRule="auto"/>
        <w:ind w:firstLine="709"/>
        <w:jc w:val="both"/>
        <w:outlineLvl w:val="0"/>
        <w:rPr>
          <w:rFonts w:ascii="Times New Roman" w:eastAsia="Times New Roman" w:hAnsi="Times New Roman" w:cs="Times New Roman"/>
          <w:sz w:val="28"/>
          <w:szCs w:val="24"/>
          <w:lang w:eastAsia="ru-RU"/>
        </w:rPr>
      </w:pPr>
      <w:r w:rsidRPr="00B07FBE">
        <w:rPr>
          <w:rFonts w:ascii="Times New Roman" w:eastAsia="Times New Roman" w:hAnsi="Times New Roman" w:cs="Times New Roman"/>
          <w:sz w:val="28"/>
          <w:szCs w:val="24"/>
          <w:lang w:eastAsia="ru-RU"/>
        </w:rPr>
        <w:t xml:space="preserve">1. Правовая основа системы профилактики правонарушений </w:t>
      </w:r>
    </w:p>
    <w:p w:rsidR="00B07FBE" w:rsidRDefault="00B07FBE" w:rsidP="00B07FBE">
      <w:pPr>
        <w:keepNext/>
        <w:keepLines/>
        <w:spacing w:after="0" w:line="240" w:lineRule="auto"/>
        <w:ind w:firstLine="709"/>
        <w:jc w:val="both"/>
        <w:outlineLvl w:val="0"/>
        <w:rPr>
          <w:rFonts w:ascii="Times New Roman" w:eastAsia="Times New Roman" w:hAnsi="Times New Roman" w:cs="Times New Roman"/>
          <w:sz w:val="28"/>
          <w:szCs w:val="24"/>
          <w:lang w:eastAsia="ru-RU"/>
        </w:rPr>
      </w:pPr>
      <w:r w:rsidRPr="00B07FBE">
        <w:rPr>
          <w:rFonts w:ascii="Times New Roman" w:eastAsia="Times New Roman" w:hAnsi="Times New Roman" w:cs="Times New Roman"/>
          <w:sz w:val="28"/>
          <w:szCs w:val="24"/>
          <w:lang w:eastAsia="ru-RU"/>
        </w:rPr>
        <w:t xml:space="preserve">2. Реализация принципа обеспечения системности и единства подходов при осуществлении профилактики правонарушений: проблемы теории и практики </w:t>
      </w:r>
    </w:p>
    <w:p w:rsidR="00B07FBE" w:rsidRDefault="00B07FBE" w:rsidP="00B07FBE">
      <w:pPr>
        <w:keepNext/>
        <w:keepLines/>
        <w:spacing w:after="0" w:line="240" w:lineRule="auto"/>
        <w:ind w:firstLine="709"/>
        <w:jc w:val="both"/>
        <w:outlineLvl w:val="0"/>
        <w:rPr>
          <w:rFonts w:ascii="Times New Roman" w:eastAsia="Times New Roman" w:hAnsi="Times New Roman" w:cs="Times New Roman"/>
          <w:sz w:val="28"/>
          <w:szCs w:val="24"/>
          <w:lang w:eastAsia="ru-RU"/>
        </w:rPr>
      </w:pPr>
      <w:r w:rsidRPr="00B07FBE">
        <w:rPr>
          <w:rFonts w:ascii="Times New Roman" w:eastAsia="Times New Roman" w:hAnsi="Times New Roman" w:cs="Times New Roman"/>
          <w:sz w:val="28"/>
          <w:szCs w:val="24"/>
          <w:lang w:eastAsia="ru-RU"/>
        </w:rPr>
        <w:t xml:space="preserve">3. Реализация принципа открытость, непрерывность, последовательность, своевременность, объективность, достаточность и научная обоснованность принимаемых мер профилактики правонарушений: проблемы теории и практики </w:t>
      </w:r>
    </w:p>
    <w:p w:rsidR="00B07FBE" w:rsidRPr="00B07FBE" w:rsidRDefault="00B07FBE" w:rsidP="00B07FBE">
      <w:pPr>
        <w:keepNext/>
        <w:keepLines/>
        <w:spacing w:after="0" w:line="240" w:lineRule="auto"/>
        <w:ind w:firstLine="709"/>
        <w:jc w:val="both"/>
        <w:outlineLvl w:val="0"/>
        <w:rPr>
          <w:rFonts w:ascii="Times New Roman" w:eastAsia="Times New Roman" w:hAnsi="Times New Roman" w:cs="Times New Roman"/>
          <w:sz w:val="28"/>
          <w:szCs w:val="28"/>
          <w:lang w:eastAsia="ru-RU"/>
        </w:rPr>
      </w:pPr>
      <w:r w:rsidRPr="00B07FBE">
        <w:rPr>
          <w:rFonts w:ascii="Times New Roman" w:eastAsia="Times New Roman" w:hAnsi="Times New Roman" w:cs="Times New Roman"/>
          <w:sz w:val="28"/>
          <w:szCs w:val="28"/>
          <w:lang w:eastAsia="ru-RU"/>
        </w:rPr>
        <w:t xml:space="preserve">4. Реализация принципа компетентность при осуществлении профилактики правонарушений </w:t>
      </w:r>
    </w:p>
    <w:p w:rsidR="00171771" w:rsidRPr="00B07FBE" w:rsidRDefault="00B07FBE" w:rsidP="00B07FBE">
      <w:pPr>
        <w:keepNext/>
        <w:keepLines/>
        <w:spacing w:after="0" w:line="240" w:lineRule="auto"/>
        <w:ind w:firstLine="709"/>
        <w:jc w:val="both"/>
        <w:outlineLvl w:val="0"/>
        <w:rPr>
          <w:rFonts w:ascii="Times New Roman" w:eastAsia="Times New Roman" w:hAnsi="Times New Roman" w:cs="Times New Roman"/>
          <w:sz w:val="28"/>
          <w:szCs w:val="28"/>
          <w:lang w:eastAsia="ru-RU"/>
        </w:rPr>
      </w:pPr>
      <w:r w:rsidRPr="00B07FBE">
        <w:rPr>
          <w:rFonts w:ascii="Times New Roman" w:eastAsia="Times New Roman" w:hAnsi="Times New Roman" w:cs="Times New Roman"/>
          <w:sz w:val="28"/>
          <w:szCs w:val="28"/>
          <w:lang w:eastAsia="ru-RU"/>
        </w:rPr>
        <w:t xml:space="preserve">5. Система субъектов профилактики финансово-экономических правонарушений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6. Защита личности, общества и государства от противоправных посягательств как одно из направлений профилактики правонарушений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7. Предупреждение правонарушений как одно из направлений профилактики правонарушений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8. Развитие системы профилактического учета лиц, склонных к совершению правонарушений как одно из направлений профилактики правонарушений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9. Обеспечение защиты и охраны частной, государственной, муниципальной и иных форм собственности как одно из направлений профилактики правонарушений </w:t>
      </w:r>
    </w:p>
    <w:p w:rsidR="00B07FBE" w:rsidRPr="001B4553" w:rsidRDefault="00B07FBE" w:rsidP="001B4553">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lastRenderedPageBreak/>
        <w:t>10. Обеспечение экономической безопасности как одно из направлений профилактики правонарушений</w:t>
      </w:r>
    </w:p>
    <w:p w:rsidR="00B07FBE" w:rsidRPr="00B07FBE" w:rsidRDefault="00B07FBE" w:rsidP="00B07FBE">
      <w:pPr>
        <w:keepNext/>
        <w:keepLines/>
        <w:spacing w:after="0" w:line="240" w:lineRule="auto"/>
        <w:ind w:firstLine="709"/>
        <w:jc w:val="center"/>
        <w:outlineLvl w:val="0"/>
        <w:rPr>
          <w:rFonts w:ascii="Times New Roman" w:hAnsi="Times New Roman" w:cs="Times New Roman"/>
          <w:b/>
          <w:sz w:val="28"/>
          <w:szCs w:val="28"/>
        </w:rPr>
      </w:pPr>
      <w:r w:rsidRPr="00B07FBE">
        <w:rPr>
          <w:rFonts w:ascii="Times New Roman" w:hAnsi="Times New Roman" w:cs="Times New Roman"/>
          <w:b/>
          <w:sz w:val="28"/>
          <w:szCs w:val="28"/>
        </w:rPr>
        <w:t>Примерная тематика докладов</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История законодательного регулирования предупреждения преступности в России.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2. Виды предупреждения правонарушений.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3. Правовое регулирование предупреждения правонарушений в современной России.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4. Информационное и организационное обеспечение предупреждения правонарушений.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5. Нормы международного права в борьбе с финансово-экономическими правонарушениями.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6. Современные формы и направления международного сотрудничества в борьбе с финансово-экономическими правонарушениями.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7. Перспективы международного сотрудничества в борьбе с финансово</w:t>
      </w:r>
      <w:r>
        <w:rPr>
          <w:rFonts w:ascii="Times New Roman" w:hAnsi="Times New Roman" w:cs="Times New Roman"/>
          <w:sz w:val="28"/>
          <w:szCs w:val="28"/>
        </w:rPr>
        <w:t>-</w:t>
      </w:r>
      <w:r w:rsidRPr="00B07FBE">
        <w:rPr>
          <w:rFonts w:ascii="Times New Roman" w:hAnsi="Times New Roman" w:cs="Times New Roman"/>
          <w:sz w:val="28"/>
          <w:szCs w:val="28"/>
        </w:rPr>
        <w:t xml:space="preserve">экономическими правонарушениями.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8. Основные направления профилактики и предупреждения финансово</w:t>
      </w:r>
      <w:r>
        <w:rPr>
          <w:rFonts w:ascii="Times New Roman" w:hAnsi="Times New Roman" w:cs="Times New Roman"/>
          <w:sz w:val="28"/>
          <w:szCs w:val="28"/>
        </w:rPr>
        <w:t>-</w:t>
      </w:r>
      <w:r w:rsidRPr="00B07FBE">
        <w:rPr>
          <w:rFonts w:ascii="Times New Roman" w:hAnsi="Times New Roman" w:cs="Times New Roman"/>
          <w:sz w:val="28"/>
          <w:szCs w:val="28"/>
        </w:rPr>
        <w:t xml:space="preserve">экономических правонарушений подразделениями хозяйствующих субъектов.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9. Разработка государственных и муниципальных программ в сфере профилактики правонарушений как средство профилактики финансово</w:t>
      </w:r>
      <w:r>
        <w:rPr>
          <w:rFonts w:ascii="Times New Roman" w:hAnsi="Times New Roman" w:cs="Times New Roman"/>
          <w:sz w:val="28"/>
          <w:szCs w:val="28"/>
        </w:rPr>
        <w:t>-</w:t>
      </w:r>
      <w:r w:rsidRPr="00B07FBE">
        <w:rPr>
          <w:rFonts w:ascii="Times New Roman" w:hAnsi="Times New Roman" w:cs="Times New Roman"/>
          <w:sz w:val="28"/>
          <w:szCs w:val="28"/>
        </w:rPr>
        <w:t xml:space="preserve">экономических правонарушений.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10. Совершенствование механизмов эффективного взаимодействия субъектов профилактики правонарушений с лицами, участвующими в профилактике правонарушений, по вопросам профилактики правонарушений финансово-экономической направленности.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11. Выявление и устранение причин и условий, способствующих совершению правонарушений финансово-экономической направленности.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12. Выявления лиц, склонных к совершению правонарушений финансово-экономической направленности: проблемы и пути их решения.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13. Применение специальных мер профилактики правонарушений административного, уголовного, уголовно-процессуального, уголовно</w:t>
      </w:r>
      <w:r>
        <w:rPr>
          <w:rFonts w:ascii="Times New Roman" w:hAnsi="Times New Roman" w:cs="Times New Roman"/>
          <w:sz w:val="28"/>
          <w:szCs w:val="28"/>
        </w:rPr>
        <w:t>-</w:t>
      </w:r>
      <w:r w:rsidRPr="00B07FBE">
        <w:rPr>
          <w:rFonts w:ascii="Times New Roman" w:hAnsi="Times New Roman" w:cs="Times New Roman"/>
          <w:sz w:val="28"/>
          <w:szCs w:val="28"/>
        </w:rPr>
        <w:t>исполнительного и оперативно-р</w:t>
      </w:r>
      <w:r w:rsidR="001B4553">
        <w:rPr>
          <w:rFonts w:ascii="Times New Roman" w:hAnsi="Times New Roman" w:cs="Times New Roman"/>
          <w:sz w:val="28"/>
          <w:szCs w:val="28"/>
        </w:rPr>
        <w:t>о</w:t>
      </w:r>
      <w:r w:rsidRPr="00B07FBE">
        <w:rPr>
          <w:rFonts w:ascii="Times New Roman" w:hAnsi="Times New Roman" w:cs="Times New Roman"/>
          <w:sz w:val="28"/>
          <w:szCs w:val="28"/>
        </w:rPr>
        <w:t xml:space="preserve">зыскного характера в целях предупреждения правонарушений финансово-экономической направленности: проблемы и пути их решения.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14. Мониторинг в сфере профилактики правонарушений финансово</w:t>
      </w:r>
      <w:r w:rsidR="001B4553">
        <w:rPr>
          <w:rFonts w:ascii="Times New Roman" w:hAnsi="Times New Roman" w:cs="Times New Roman"/>
          <w:sz w:val="28"/>
          <w:szCs w:val="28"/>
        </w:rPr>
        <w:t>-</w:t>
      </w:r>
      <w:r w:rsidRPr="00B07FBE">
        <w:rPr>
          <w:rFonts w:ascii="Times New Roman" w:hAnsi="Times New Roman" w:cs="Times New Roman"/>
          <w:sz w:val="28"/>
          <w:szCs w:val="28"/>
        </w:rPr>
        <w:t xml:space="preserve">экономической направленности: теория и практика. </w:t>
      </w:r>
    </w:p>
    <w:p w:rsidR="001B4553" w:rsidRDefault="001B4553" w:rsidP="00B07FBE">
      <w:pPr>
        <w:keepNext/>
        <w:keepLines/>
        <w:spacing w:after="0" w:line="240" w:lineRule="auto"/>
        <w:ind w:firstLine="709"/>
        <w:jc w:val="center"/>
        <w:outlineLvl w:val="0"/>
        <w:rPr>
          <w:rFonts w:ascii="Times New Roman" w:hAnsi="Times New Roman" w:cs="Times New Roman"/>
          <w:b/>
          <w:sz w:val="28"/>
          <w:szCs w:val="28"/>
        </w:rPr>
      </w:pPr>
    </w:p>
    <w:p w:rsidR="00B07FBE" w:rsidRPr="00B07FBE" w:rsidRDefault="00B07FBE" w:rsidP="00B07FBE">
      <w:pPr>
        <w:keepNext/>
        <w:keepLines/>
        <w:spacing w:after="0" w:line="240" w:lineRule="auto"/>
        <w:ind w:firstLine="709"/>
        <w:jc w:val="center"/>
        <w:outlineLvl w:val="0"/>
        <w:rPr>
          <w:rFonts w:ascii="Times New Roman" w:hAnsi="Times New Roman" w:cs="Times New Roman"/>
          <w:b/>
          <w:sz w:val="28"/>
          <w:szCs w:val="28"/>
        </w:rPr>
      </w:pPr>
      <w:r w:rsidRPr="00B07FBE">
        <w:rPr>
          <w:rFonts w:ascii="Times New Roman" w:hAnsi="Times New Roman" w:cs="Times New Roman"/>
          <w:b/>
          <w:sz w:val="28"/>
          <w:szCs w:val="28"/>
        </w:rPr>
        <w:t>Примеры тестовых заданий для самоконтроля</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ТЗ № 1 Преступность, не нашедшая отражение в уголовной статистике, называется###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скрываемая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2. латентная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3. теневая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4. неявная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lastRenderedPageBreak/>
        <w:t xml:space="preserve">5. неочевидная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ТЗ № 2 Предметом изучения криминальной виктимологии являются следующие категории граждан ###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жертвы преступных посягательств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2. жертвы несчастных случаев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3. жертвы производственного травматизма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4.  предполагаемые жертвы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5. потенциальные жертвы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ТЗ № 3 Автором данного высказывания «Причина преступности лежит во всеобщей борьбе человеческих страстей. Нужно предупреждать преступления, а не наказывать, в этом цель всякого хорошего законодательства» является ###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Беккариа Ч.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2. Ферри Э.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3. Мертон Р.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4. Сатерленд Э.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5. Дриль Д.А.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ТЗ № 4. Понятие «беловоротничковая преступность» - условное наименование совокупности преступлений, совершенных должностными лицами, уполномоченными на осуществление государственных функций (чиновниками) ввел в оборот ###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Ганс Йоахим Шнайдер (Германия)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2. Йозеф Вайч (Венгрия)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3. Эдвин Сатерленд (США)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4. Жан Пинатель (Франция)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5. Петр Зепалов (Россия)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ТЗ № 5. При криминологическом прогнозировании не используются следующие методы ###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метод экспертных оценок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2. моделирование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3. псевдофактуальные ситуации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4. наблюдение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5. экстрополяции </w:t>
      </w:r>
    </w:p>
    <w:p w:rsidR="001B4553" w:rsidRDefault="001B4553" w:rsidP="00B07FBE">
      <w:pPr>
        <w:keepNext/>
        <w:keepLines/>
        <w:spacing w:after="0" w:line="240" w:lineRule="auto"/>
        <w:ind w:firstLine="709"/>
        <w:jc w:val="center"/>
        <w:outlineLvl w:val="0"/>
        <w:rPr>
          <w:rFonts w:ascii="Times New Roman" w:hAnsi="Times New Roman" w:cs="Times New Roman"/>
          <w:b/>
          <w:sz w:val="28"/>
          <w:szCs w:val="28"/>
        </w:rPr>
      </w:pPr>
    </w:p>
    <w:p w:rsidR="00B07FBE" w:rsidRPr="00B07FBE" w:rsidRDefault="00B07FBE" w:rsidP="00B07FBE">
      <w:pPr>
        <w:keepNext/>
        <w:keepLines/>
        <w:spacing w:after="0" w:line="240" w:lineRule="auto"/>
        <w:ind w:firstLine="709"/>
        <w:jc w:val="center"/>
        <w:outlineLvl w:val="0"/>
        <w:rPr>
          <w:rFonts w:ascii="Times New Roman" w:hAnsi="Times New Roman" w:cs="Times New Roman"/>
          <w:b/>
          <w:sz w:val="28"/>
          <w:szCs w:val="28"/>
        </w:rPr>
      </w:pPr>
      <w:r w:rsidRPr="00B07FBE">
        <w:rPr>
          <w:rFonts w:ascii="Times New Roman" w:hAnsi="Times New Roman" w:cs="Times New Roman"/>
          <w:b/>
          <w:sz w:val="28"/>
          <w:szCs w:val="28"/>
        </w:rPr>
        <w:t>Примеры ситуационных задач (кейсы)</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u w:val="single"/>
        </w:rPr>
      </w:pPr>
      <w:r w:rsidRPr="00B07FBE">
        <w:rPr>
          <w:rFonts w:ascii="Times New Roman" w:hAnsi="Times New Roman" w:cs="Times New Roman"/>
          <w:sz w:val="28"/>
          <w:szCs w:val="28"/>
          <w:u w:val="single"/>
        </w:rPr>
        <w:t xml:space="preserve"> Практическая задача 1.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Задание для обучающихся: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Проанализировать статистические данные состояние преступности и правонарушений в сфере нарушения установленного порядка налогообложения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lastRenderedPageBreak/>
        <w:t xml:space="preserve">2. Выделить группы причин и условий, способствующих их совершению, с учетом: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анализа географии преступности и правонарушений;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характеристики личности правонарушителя;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эффективности наказания, назначенного судом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3. Составить план устранения выявленных причин и условий, способствующих правонарушениям в сфере нарушения установленного порядка налогообложения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u w:val="single"/>
        </w:rPr>
      </w:pPr>
      <w:r w:rsidRPr="00B07FBE">
        <w:rPr>
          <w:rFonts w:ascii="Times New Roman" w:hAnsi="Times New Roman" w:cs="Times New Roman"/>
          <w:sz w:val="28"/>
          <w:szCs w:val="28"/>
        </w:rPr>
        <w:t xml:space="preserve"> </w:t>
      </w:r>
      <w:r w:rsidRPr="00B07FBE">
        <w:rPr>
          <w:rFonts w:ascii="Times New Roman" w:hAnsi="Times New Roman" w:cs="Times New Roman"/>
          <w:sz w:val="28"/>
          <w:szCs w:val="28"/>
          <w:u w:val="single"/>
        </w:rPr>
        <w:t xml:space="preserve">Практическая задача 2.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Ознакомьтесь с отчетом коллегии Счетной палаты Российской Федерации о результатах контрольного мероприятия «Проверка использования в 201</w:t>
      </w:r>
      <w:r>
        <w:rPr>
          <w:rFonts w:ascii="Times New Roman" w:hAnsi="Times New Roman" w:cs="Times New Roman"/>
          <w:sz w:val="28"/>
          <w:szCs w:val="28"/>
        </w:rPr>
        <w:t>8-2019</w:t>
      </w:r>
      <w:r w:rsidRPr="00B07FBE">
        <w:rPr>
          <w:rFonts w:ascii="Times New Roman" w:hAnsi="Times New Roman" w:cs="Times New Roman"/>
          <w:sz w:val="28"/>
          <w:szCs w:val="28"/>
        </w:rPr>
        <w:t xml:space="preserve"> годах средств федерального бюджета и федерального имущества, предназначенных на обеспечение биологического разнообразия и ликвидацию последствий загрязнения и иного негативного воздействия на окружающую среду в результате экономической и иной деятельности»  -  http://www.ach.gov.ru/activities/control/30678/ </w:t>
      </w:r>
    </w:p>
    <w:p w:rsid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1. Определите причины и условия, способствующие допущенным нарушениям </w:t>
      </w:r>
    </w:p>
    <w:p w:rsidR="00B07FBE"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2. Составьте комплекс мероприятий по их ликвидации</w:t>
      </w:r>
    </w:p>
    <w:p w:rsidR="00A36681" w:rsidRPr="00A36681" w:rsidRDefault="00A36681" w:rsidP="00A36681">
      <w:pPr>
        <w:spacing w:after="0" w:line="240" w:lineRule="auto"/>
        <w:ind w:firstLine="709"/>
        <w:jc w:val="both"/>
        <w:rPr>
          <w:rFonts w:ascii="Times New Roman" w:eastAsia="Times New Roman" w:hAnsi="Times New Roman" w:cs="Times New Roman"/>
          <w:color w:val="000000"/>
          <w:sz w:val="28"/>
          <w:szCs w:val="28"/>
          <w:lang w:eastAsia="ru-RU"/>
        </w:rPr>
      </w:pPr>
      <w:r w:rsidRPr="00A36681">
        <w:rPr>
          <w:rFonts w:ascii="Times New Roman" w:eastAsia="Times New Roman" w:hAnsi="Times New Roman" w:cs="Times New Roman"/>
          <w:i/>
          <w:sz w:val="28"/>
          <w:szCs w:val="24"/>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36681">
        <w:rPr>
          <w:rFonts w:ascii="Times New Roman" w:eastAsia="Times New Roman" w:hAnsi="Times New Roman" w:cs="Times New Roman"/>
          <w:i/>
          <w:color w:val="000000"/>
          <w:sz w:val="28"/>
          <w:szCs w:val="24"/>
          <w:lang w:eastAsia="ru-RU"/>
        </w:rPr>
        <w:t>Департамента правового регулирования экономической деятельности.</w:t>
      </w:r>
    </w:p>
    <w:p w:rsidR="001B4553" w:rsidRDefault="001B4553" w:rsidP="00A36681">
      <w:pPr>
        <w:keepNext/>
        <w:keepLines/>
        <w:spacing w:after="0" w:line="240" w:lineRule="auto"/>
        <w:ind w:firstLine="709"/>
        <w:jc w:val="both"/>
        <w:outlineLvl w:val="0"/>
        <w:rPr>
          <w:rFonts w:ascii="Times New Roman" w:eastAsia="Calibri" w:hAnsi="Times New Roman" w:cs="Times New Roman"/>
          <w:b/>
          <w:bCs/>
          <w:sz w:val="28"/>
          <w:szCs w:val="28"/>
          <w:lang w:eastAsia="ru-RU"/>
        </w:rPr>
      </w:pPr>
      <w:bookmarkStart w:id="11" w:name="_Toc506893284"/>
    </w:p>
    <w:p w:rsidR="001B4553" w:rsidRDefault="001B4553" w:rsidP="00A36681">
      <w:pPr>
        <w:keepNext/>
        <w:keepLines/>
        <w:spacing w:after="0" w:line="240" w:lineRule="auto"/>
        <w:ind w:firstLine="709"/>
        <w:jc w:val="both"/>
        <w:outlineLvl w:val="0"/>
        <w:rPr>
          <w:rFonts w:ascii="Times New Roman" w:eastAsia="Calibri" w:hAnsi="Times New Roman" w:cs="Times New Roman"/>
          <w:b/>
          <w:bCs/>
          <w:sz w:val="28"/>
          <w:szCs w:val="28"/>
          <w:lang w:eastAsia="ru-RU"/>
        </w:rPr>
      </w:pPr>
    </w:p>
    <w:p w:rsidR="00A36681" w:rsidRPr="00A36681" w:rsidRDefault="00A36681" w:rsidP="00A36681">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A36681">
        <w:rPr>
          <w:rFonts w:ascii="Times New Roman" w:eastAsia="Calibri"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11"/>
    </w:p>
    <w:p w:rsidR="00A36681" w:rsidRPr="00A36681" w:rsidRDefault="00A36681" w:rsidP="00A36681">
      <w:pPr>
        <w:spacing w:after="0" w:line="240" w:lineRule="auto"/>
        <w:ind w:firstLine="709"/>
        <w:jc w:val="both"/>
        <w:rPr>
          <w:rFonts w:ascii="Times New Roman" w:eastAsia="Times New Roman" w:hAnsi="Times New Roman" w:cs="Times New Roman"/>
          <w:sz w:val="28"/>
          <w:szCs w:val="28"/>
          <w:lang w:eastAsia="ru-RU"/>
        </w:rPr>
      </w:pPr>
      <w:r w:rsidRPr="00A36681">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36681" w:rsidRPr="00A36681" w:rsidRDefault="00A36681" w:rsidP="00A36681">
      <w:pPr>
        <w:keepNext/>
        <w:keepLines/>
        <w:spacing w:after="0" w:line="240" w:lineRule="auto"/>
        <w:ind w:firstLine="709"/>
        <w:jc w:val="both"/>
        <w:outlineLvl w:val="0"/>
        <w:rPr>
          <w:rFonts w:ascii="Times New Roman" w:eastAsia="Calibri" w:hAnsi="Times New Roman" w:cs="Times New Roman"/>
          <w:b/>
          <w:bCs/>
          <w:sz w:val="28"/>
          <w:szCs w:val="28"/>
          <w:lang w:eastAsia="ru-RU"/>
        </w:rPr>
      </w:pPr>
      <w:bookmarkStart w:id="12" w:name="_Toc506893286"/>
      <w:r w:rsidRPr="00A36681">
        <w:rPr>
          <w:rFonts w:ascii="Times New Roman" w:eastAsia="Calibri" w:hAnsi="Times New Roman" w:cs="Times New Roman"/>
          <w:b/>
          <w:bCs/>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bookmarkEnd w:id="12"/>
    </w:p>
    <w:p w:rsidR="00A36681" w:rsidRPr="00B07FBE" w:rsidRDefault="00B07FBE" w:rsidP="00B07FBE">
      <w:pPr>
        <w:keepNext/>
        <w:keepLines/>
        <w:spacing w:after="0" w:line="240" w:lineRule="auto"/>
        <w:ind w:firstLine="709"/>
        <w:jc w:val="both"/>
        <w:outlineLvl w:val="0"/>
        <w:rPr>
          <w:rFonts w:ascii="Times New Roman" w:hAnsi="Times New Roman" w:cs="Times New Roman"/>
          <w:sz w:val="28"/>
          <w:szCs w:val="28"/>
        </w:rPr>
      </w:pPr>
      <w:r w:rsidRPr="00B07FBE">
        <w:rPr>
          <w:rFonts w:ascii="Times New Roman" w:hAnsi="Times New Roman" w:cs="Times New Roman"/>
          <w:sz w:val="28"/>
          <w:szCs w:val="28"/>
        </w:rPr>
        <w:t xml:space="preserve"> </w:t>
      </w: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8079"/>
      </w:tblGrid>
      <w:tr w:rsidR="00A36681" w:rsidRPr="00A36681" w:rsidTr="0071099A">
        <w:trPr>
          <w:trHeight w:val="475"/>
        </w:trPr>
        <w:tc>
          <w:tcPr>
            <w:tcW w:w="2411" w:type="dxa"/>
            <w:tcBorders>
              <w:top w:val="single" w:sz="4" w:space="0" w:color="auto"/>
              <w:left w:val="single" w:sz="4" w:space="0" w:color="auto"/>
              <w:bottom w:val="single" w:sz="4" w:space="0" w:color="auto"/>
              <w:right w:val="single" w:sz="4" w:space="0" w:color="auto"/>
            </w:tcBorders>
            <w:hideMark/>
          </w:tcPr>
          <w:p w:rsidR="00A36681" w:rsidRPr="00A36681" w:rsidRDefault="00A36681" w:rsidP="00A36681">
            <w:pPr>
              <w:widowControl w:val="0"/>
              <w:spacing w:after="0" w:line="240" w:lineRule="auto"/>
              <w:jc w:val="both"/>
              <w:rPr>
                <w:rFonts w:ascii="Times New Roman" w:eastAsia="Times New Roman" w:hAnsi="Times New Roman" w:cs="Times New Roman"/>
                <w:b/>
                <w:iCs/>
                <w:sz w:val="24"/>
                <w:szCs w:val="24"/>
                <w:u w:val="single"/>
                <w:lang w:eastAsia="ru-RU"/>
              </w:rPr>
            </w:pPr>
            <w:r w:rsidRPr="00A36681">
              <w:rPr>
                <w:rFonts w:ascii="Times New Roman" w:eastAsia="Times New Roman" w:hAnsi="Times New Roman" w:cs="Times New Roman"/>
                <w:b/>
                <w:iCs/>
                <w:sz w:val="24"/>
                <w:szCs w:val="24"/>
                <w:u w:val="single"/>
                <w:lang w:eastAsia="ru-RU"/>
              </w:rPr>
              <w:t>компетенция</w:t>
            </w:r>
          </w:p>
        </w:tc>
        <w:tc>
          <w:tcPr>
            <w:tcW w:w="8079" w:type="dxa"/>
            <w:tcBorders>
              <w:top w:val="single" w:sz="4" w:space="0" w:color="auto"/>
              <w:left w:val="single" w:sz="4" w:space="0" w:color="auto"/>
              <w:bottom w:val="single" w:sz="4" w:space="0" w:color="auto"/>
              <w:right w:val="single" w:sz="4" w:space="0" w:color="auto"/>
            </w:tcBorders>
            <w:hideMark/>
          </w:tcPr>
          <w:p w:rsidR="00A36681" w:rsidRPr="00A36681" w:rsidRDefault="00A36681" w:rsidP="0071099A">
            <w:pPr>
              <w:widowControl w:val="0"/>
              <w:spacing w:after="0" w:line="240" w:lineRule="auto"/>
              <w:jc w:val="both"/>
              <w:rPr>
                <w:rFonts w:ascii="Times New Roman" w:eastAsia="Times New Roman" w:hAnsi="Times New Roman" w:cs="Times New Roman"/>
                <w:b/>
                <w:iCs/>
                <w:sz w:val="24"/>
                <w:szCs w:val="24"/>
                <w:u w:val="single"/>
                <w:lang w:eastAsia="ru-RU"/>
              </w:rPr>
            </w:pPr>
            <w:r w:rsidRPr="00A36681">
              <w:rPr>
                <w:rFonts w:ascii="Times New Roman" w:eastAsia="Times New Roman" w:hAnsi="Times New Roman" w:cs="Times New Roman"/>
                <w:b/>
                <w:iCs/>
                <w:sz w:val="24"/>
                <w:szCs w:val="24"/>
                <w:u w:val="single"/>
                <w:lang w:eastAsia="ru-RU"/>
              </w:rPr>
              <w:t>типовые задания</w:t>
            </w:r>
            <w:r w:rsidR="001B4553">
              <w:rPr>
                <w:rFonts w:ascii="Times New Roman" w:eastAsia="Times New Roman" w:hAnsi="Times New Roman" w:cs="Times New Roman"/>
                <w:b/>
                <w:iCs/>
                <w:sz w:val="24"/>
                <w:szCs w:val="24"/>
                <w:u w:val="single"/>
                <w:lang w:eastAsia="ru-RU"/>
              </w:rPr>
              <w:t xml:space="preserve">        </w:t>
            </w:r>
          </w:p>
        </w:tc>
      </w:tr>
      <w:tr w:rsidR="00A36681" w:rsidRPr="00A36681" w:rsidTr="0071099A">
        <w:tc>
          <w:tcPr>
            <w:tcW w:w="2411" w:type="dxa"/>
            <w:tcBorders>
              <w:top w:val="single" w:sz="4" w:space="0" w:color="auto"/>
              <w:left w:val="single" w:sz="4" w:space="0" w:color="auto"/>
              <w:bottom w:val="single" w:sz="4" w:space="0" w:color="auto"/>
              <w:right w:val="single" w:sz="4" w:space="0" w:color="auto"/>
            </w:tcBorders>
            <w:hideMark/>
          </w:tcPr>
          <w:p w:rsidR="00A36681" w:rsidRPr="00A36681" w:rsidRDefault="00A36681" w:rsidP="00A36681">
            <w:pPr>
              <w:widowControl w:val="0"/>
              <w:spacing w:after="0" w:line="240" w:lineRule="auto"/>
              <w:jc w:val="both"/>
              <w:rPr>
                <w:rFonts w:ascii="Times New Roman" w:eastAsia="Times New Roman" w:hAnsi="Times New Roman" w:cs="Times New Roman"/>
                <w:iCs/>
                <w:sz w:val="24"/>
                <w:szCs w:val="24"/>
                <w:u w:val="single"/>
                <w:lang w:eastAsia="ru-RU"/>
              </w:rPr>
            </w:pPr>
            <w:r w:rsidRPr="00A36681">
              <w:rPr>
                <w:rFonts w:ascii="Times New Roman" w:eastAsia="Times New Roman" w:hAnsi="Times New Roman" w:cs="Times New Roman"/>
                <w:sz w:val="24"/>
                <w:szCs w:val="24"/>
                <w:lang w:eastAsia="ru-RU"/>
              </w:rPr>
              <w:t xml:space="preserve">Способность выявлять, пресекать и предупреждать правонарушения финансово-экономической направленности, а также выявлять и устранять причины и </w:t>
            </w:r>
            <w:r w:rsidRPr="00A36681">
              <w:rPr>
                <w:rFonts w:ascii="Times New Roman" w:eastAsia="Times New Roman" w:hAnsi="Times New Roman" w:cs="Times New Roman"/>
                <w:sz w:val="24"/>
                <w:szCs w:val="24"/>
                <w:lang w:eastAsia="ru-RU"/>
              </w:rPr>
              <w:lastRenderedPageBreak/>
              <w:t>условия, способствующие их совершению   (</w:t>
            </w:r>
            <w:r>
              <w:rPr>
                <w:rFonts w:ascii="Times New Roman" w:eastAsia="Times New Roman" w:hAnsi="Times New Roman" w:cs="Times New Roman"/>
                <w:sz w:val="24"/>
                <w:szCs w:val="24"/>
                <w:lang w:eastAsia="ru-RU"/>
              </w:rPr>
              <w:t>ДКН</w:t>
            </w:r>
            <w:r w:rsidRPr="00A3668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Pr="00A36681">
              <w:rPr>
                <w:rFonts w:ascii="Times New Roman" w:eastAsia="Times New Roman" w:hAnsi="Times New Roman" w:cs="Times New Roman"/>
                <w:sz w:val="24"/>
                <w:szCs w:val="24"/>
                <w:lang w:eastAsia="ru-RU"/>
              </w:rPr>
              <w:t xml:space="preserve">) </w:t>
            </w:r>
          </w:p>
        </w:tc>
        <w:tc>
          <w:tcPr>
            <w:tcW w:w="8079" w:type="dxa"/>
            <w:tcBorders>
              <w:top w:val="single" w:sz="4" w:space="0" w:color="auto"/>
              <w:left w:val="single" w:sz="4" w:space="0" w:color="auto"/>
              <w:bottom w:val="single" w:sz="4" w:space="0" w:color="auto"/>
              <w:right w:val="single" w:sz="4" w:space="0" w:color="auto"/>
            </w:tcBorders>
            <w:hideMark/>
          </w:tcPr>
          <w:p w:rsidR="00717F19" w:rsidRDefault="00717F19" w:rsidP="00717F19">
            <w:pPr>
              <w:spacing w:after="0" w:line="240" w:lineRule="auto"/>
              <w:jc w:val="both"/>
              <w:rPr>
                <w:rFonts w:ascii="Times New Roman" w:eastAsia="Times New Roman" w:hAnsi="Times New Roman" w:cs="Times New Roman"/>
                <w:b/>
                <w:color w:val="000000"/>
                <w:sz w:val="24"/>
                <w:szCs w:val="24"/>
                <w:lang w:eastAsia="ru-RU"/>
              </w:rPr>
            </w:pPr>
            <w:r w:rsidRPr="00717F19">
              <w:rPr>
                <w:rFonts w:ascii="Times New Roman" w:eastAsia="Times New Roman" w:hAnsi="Times New Roman" w:cs="Times New Roman"/>
                <w:b/>
                <w:color w:val="000000"/>
                <w:sz w:val="24"/>
                <w:szCs w:val="24"/>
                <w:lang w:eastAsia="ru-RU"/>
              </w:rPr>
              <w:lastRenderedPageBreak/>
              <w:t xml:space="preserve">1. Демонстрирует знания правовых норм материальных и процессуальных отраслей права в сфере выявления, пресечения и предупреждения правонарушений финансово-экономической направленности </w:t>
            </w:r>
          </w:p>
          <w:p w:rsidR="00717F19" w:rsidRPr="00717F19" w:rsidRDefault="00717F19" w:rsidP="00717F1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 </w:t>
            </w:r>
            <w:r>
              <w:rPr>
                <w:rFonts w:ascii="Times New Roman" w:eastAsia="Times New Roman" w:hAnsi="Times New Roman" w:cs="Times New Roman"/>
                <w:color w:val="000000"/>
                <w:sz w:val="24"/>
                <w:szCs w:val="24"/>
                <w:lang w:eastAsia="ru-RU"/>
              </w:rPr>
              <w:t>Назовите правовые основы выявления, пресечения и предупреждения правонарушений финансово-экономической направленности по их юридической силе</w:t>
            </w:r>
          </w:p>
          <w:p w:rsidR="00717F19" w:rsidRDefault="00717F19" w:rsidP="00717F19">
            <w:pPr>
              <w:spacing w:after="0" w:line="240" w:lineRule="auto"/>
              <w:jc w:val="both"/>
              <w:rPr>
                <w:rFonts w:ascii="Times New Roman" w:eastAsia="Times New Roman" w:hAnsi="Times New Roman" w:cs="Times New Roman"/>
                <w:b/>
                <w:color w:val="000000"/>
                <w:sz w:val="24"/>
                <w:szCs w:val="24"/>
                <w:lang w:eastAsia="ru-RU"/>
              </w:rPr>
            </w:pPr>
            <w:r w:rsidRPr="00717F19">
              <w:rPr>
                <w:rFonts w:ascii="Times New Roman" w:eastAsia="Times New Roman" w:hAnsi="Times New Roman" w:cs="Times New Roman"/>
                <w:b/>
                <w:color w:val="000000"/>
                <w:sz w:val="24"/>
                <w:szCs w:val="24"/>
                <w:lang w:eastAsia="ru-RU"/>
              </w:rPr>
              <w:t xml:space="preserve">2. Обладает знаниями и навыками применения новейших достижений науки и практики в сфере выявления, пресечения и предупреждения </w:t>
            </w:r>
            <w:r w:rsidRPr="00717F19">
              <w:rPr>
                <w:rFonts w:ascii="Times New Roman" w:eastAsia="Times New Roman" w:hAnsi="Times New Roman" w:cs="Times New Roman"/>
                <w:b/>
                <w:color w:val="000000"/>
                <w:sz w:val="24"/>
                <w:szCs w:val="24"/>
                <w:lang w:eastAsia="ru-RU"/>
              </w:rPr>
              <w:lastRenderedPageBreak/>
              <w:t xml:space="preserve">правонарушения финансово-экономической направленности, а также выявления и устранения причины и условия, способствующие их совершению </w:t>
            </w:r>
          </w:p>
          <w:p w:rsidR="00717F19" w:rsidRPr="00717F19" w:rsidRDefault="00717F19" w:rsidP="00717F1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w:t>
            </w:r>
            <w:r w:rsidR="0064409A">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0064409A">
              <w:rPr>
                <w:rFonts w:ascii="Times New Roman" w:eastAsia="Times New Roman" w:hAnsi="Times New Roman" w:cs="Times New Roman"/>
                <w:color w:val="000000"/>
                <w:sz w:val="24"/>
                <w:szCs w:val="24"/>
                <w:lang w:eastAsia="ru-RU"/>
              </w:rPr>
              <w:t xml:space="preserve">Изучив частнонаучные методы криминологии (наблюдение, анкетирование, интервьюирование, анализ документов) составьте анкету по выбранной Вами проблематике </w:t>
            </w:r>
            <w:r w:rsidR="0064409A" w:rsidRPr="0064409A">
              <w:rPr>
                <w:rFonts w:ascii="Times New Roman" w:eastAsia="Times New Roman" w:hAnsi="Times New Roman" w:cs="Times New Roman"/>
                <w:color w:val="000000"/>
                <w:sz w:val="24"/>
                <w:szCs w:val="24"/>
                <w:lang w:eastAsia="ru-RU"/>
              </w:rPr>
              <w:t>выявления, пресечения и предупреждения правонарушени</w:t>
            </w:r>
            <w:r w:rsidR="0064409A">
              <w:rPr>
                <w:rFonts w:ascii="Times New Roman" w:eastAsia="Times New Roman" w:hAnsi="Times New Roman" w:cs="Times New Roman"/>
                <w:color w:val="000000"/>
                <w:sz w:val="24"/>
                <w:szCs w:val="24"/>
                <w:lang w:eastAsia="ru-RU"/>
              </w:rPr>
              <w:t>й</w:t>
            </w:r>
            <w:r w:rsidR="0064409A" w:rsidRPr="0064409A">
              <w:rPr>
                <w:rFonts w:ascii="Times New Roman" w:eastAsia="Times New Roman" w:hAnsi="Times New Roman" w:cs="Times New Roman"/>
                <w:color w:val="000000"/>
                <w:sz w:val="24"/>
                <w:szCs w:val="24"/>
                <w:lang w:eastAsia="ru-RU"/>
              </w:rPr>
              <w:t xml:space="preserve"> финансово-экономической направленности</w:t>
            </w:r>
            <w:r w:rsidR="0064409A">
              <w:rPr>
                <w:rFonts w:ascii="Times New Roman" w:eastAsia="Times New Roman" w:hAnsi="Times New Roman" w:cs="Times New Roman"/>
                <w:color w:val="000000"/>
                <w:sz w:val="24"/>
                <w:szCs w:val="24"/>
                <w:lang w:eastAsia="ru-RU"/>
              </w:rPr>
              <w:t>, используя закрытые, полузакрытые и открытые</w:t>
            </w:r>
            <w:r w:rsidR="0064409A" w:rsidRPr="0064409A">
              <w:rPr>
                <w:rFonts w:ascii="Times New Roman" w:eastAsia="Times New Roman" w:hAnsi="Times New Roman" w:cs="Times New Roman"/>
                <w:color w:val="000000"/>
                <w:sz w:val="24"/>
                <w:szCs w:val="24"/>
                <w:lang w:eastAsia="ru-RU"/>
              </w:rPr>
              <w:t xml:space="preserve"> </w:t>
            </w:r>
            <w:r w:rsidR="0064409A">
              <w:rPr>
                <w:rFonts w:ascii="Times New Roman" w:eastAsia="Times New Roman" w:hAnsi="Times New Roman" w:cs="Times New Roman"/>
                <w:color w:val="000000"/>
                <w:sz w:val="24"/>
                <w:szCs w:val="24"/>
                <w:lang w:eastAsia="ru-RU"/>
              </w:rPr>
              <w:t>вопросы анкеты. Проведите очное анкетирование, обобщите полученные результаты, сделайте выводы и сформулируйте предложения.</w:t>
            </w:r>
          </w:p>
          <w:p w:rsidR="00717F19" w:rsidRPr="00717F19" w:rsidRDefault="00717F19" w:rsidP="00717F19">
            <w:pPr>
              <w:spacing w:after="0" w:line="240" w:lineRule="auto"/>
              <w:jc w:val="both"/>
              <w:rPr>
                <w:rFonts w:ascii="Times New Roman" w:eastAsia="Times New Roman" w:hAnsi="Times New Roman" w:cs="Times New Roman"/>
                <w:b/>
                <w:color w:val="000000"/>
                <w:sz w:val="24"/>
                <w:szCs w:val="24"/>
                <w:lang w:eastAsia="ru-RU"/>
              </w:rPr>
            </w:pPr>
          </w:p>
          <w:p w:rsidR="00717F19" w:rsidRDefault="00717F19" w:rsidP="00717F19">
            <w:pPr>
              <w:spacing w:after="0" w:line="240" w:lineRule="auto"/>
              <w:jc w:val="both"/>
              <w:rPr>
                <w:rFonts w:ascii="Times New Roman" w:eastAsia="Times New Roman" w:hAnsi="Times New Roman" w:cs="Times New Roman"/>
                <w:b/>
                <w:color w:val="000000"/>
                <w:sz w:val="24"/>
                <w:szCs w:val="24"/>
                <w:lang w:eastAsia="ru-RU"/>
              </w:rPr>
            </w:pPr>
            <w:r w:rsidRPr="00717F19">
              <w:rPr>
                <w:rFonts w:ascii="Times New Roman" w:eastAsia="Times New Roman" w:hAnsi="Times New Roman" w:cs="Times New Roman"/>
                <w:b/>
                <w:color w:val="000000"/>
                <w:sz w:val="24"/>
                <w:szCs w:val="24"/>
                <w:lang w:eastAsia="ru-RU"/>
              </w:rPr>
              <w:t>3. Показывает знания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p w:rsidR="00A36681" w:rsidRDefault="00A36681" w:rsidP="00A3668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 </w:t>
            </w:r>
            <w:r w:rsidRPr="00A36681">
              <w:rPr>
                <w:rFonts w:ascii="Times New Roman" w:eastAsia="Times New Roman" w:hAnsi="Times New Roman" w:cs="Times New Roman"/>
                <w:color w:val="000000"/>
                <w:sz w:val="24"/>
                <w:szCs w:val="24"/>
                <w:lang w:eastAsia="ru-RU"/>
              </w:rPr>
              <w:t>Всероссийским центром исследования общественного мнения (ВЦИОМ) в 2002г. проведен опрос населения, одной из целей которого было установление взглядов граждан относительно приемов противодействия преступности. На вопрос «Что из перечисленного могло бы остановить рост уголовной преступности, или Вы считаете, что остановить рост преступности сейчас невозможно?» ответы сложились следующим образом (в % от числа 1600 опрошенных респондентов):</w:t>
            </w:r>
          </w:p>
          <w:tbl>
            <w:tblPr>
              <w:tblStyle w:val="a6"/>
              <w:tblW w:w="0" w:type="auto"/>
              <w:tblLook w:val="04A0" w:firstRow="1" w:lastRow="0" w:firstColumn="1" w:lastColumn="0" w:noHBand="0" w:noVBand="1"/>
            </w:tblPr>
            <w:tblGrid>
              <w:gridCol w:w="6391"/>
              <w:gridCol w:w="1210"/>
            </w:tblGrid>
            <w:tr w:rsidR="00A36681" w:rsidRPr="000E30A2" w:rsidTr="00A36681">
              <w:trPr>
                <w:trHeight w:val="245"/>
              </w:trPr>
              <w:tc>
                <w:tcPr>
                  <w:tcW w:w="6391" w:type="dxa"/>
                </w:tcPr>
                <w:p w:rsidR="00A36681" w:rsidRPr="00A36681" w:rsidRDefault="00A36681" w:rsidP="00A36681">
                  <w:pPr>
                    <w:spacing w:after="0" w:line="240" w:lineRule="auto"/>
                    <w:jc w:val="both"/>
                    <w:rPr>
                      <w:sz w:val="24"/>
                      <w:szCs w:val="24"/>
                    </w:rPr>
                  </w:pPr>
                  <w:r w:rsidRPr="00A36681">
                    <w:rPr>
                      <w:sz w:val="24"/>
                      <w:szCs w:val="24"/>
                    </w:rPr>
                    <w:t>Ужесточение наказаний за уголовные преступления</w:t>
                  </w:r>
                </w:p>
              </w:tc>
              <w:tc>
                <w:tcPr>
                  <w:tcW w:w="1210" w:type="dxa"/>
                </w:tcPr>
                <w:p w:rsidR="00A36681" w:rsidRPr="00A36681" w:rsidRDefault="00A36681" w:rsidP="00A36681">
                  <w:pPr>
                    <w:spacing w:after="0" w:line="240" w:lineRule="auto"/>
                    <w:jc w:val="center"/>
                    <w:rPr>
                      <w:sz w:val="24"/>
                      <w:szCs w:val="24"/>
                    </w:rPr>
                  </w:pPr>
                  <w:r w:rsidRPr="00A36681">
                    <w:rPr>
                      <w:sz w:val="24"/>
                      <w:szCs w:val="24"/>
                    </w:rPr>
                    <w:t>45</w:t>
                  </w:r>
                </w:p>
              </w:tc>
            </w:tr>
            <w:tr w:rsidR="00A36681" w:rsidRPr="000E30A2" w:rsidTr="00A36681">
              <w:trPr>
                <w:trHeight w:val="245"/>
              </w:trPr>
              <w:tc>
                <w:tcPr>
                  <w:tcW w:w="6391" w:type="dxa"/>
                </w:tcPr>
                <w:p w:rsidR="00A36681" w:rsidRPr="00A36681" w:rsidRDefault="00A36681" w:rsidP="00A36681">
                  <w:pPr>
                    <w:spacing w:after="0" w:line="240" w:lineRule="auto"/>
                    <w:jc w:val="both"/>
                    <w:rPr>
                      <w:sz w:val="24"/>
                      <w:szCs w:val="24"/>
                    </w:rPr>
                  </w:pPr>
                  <w:r w:rsidRPr="00A36681">
                    <w:rPr>
                      <w:sz w:val="24"/>
                      <w:szCs w:val="24"/>
                    </w:rPr>
                    <w:t>Активные действия полиции</w:t>
                  </w:r>
                </w:p>
              </w:tc>
              <w:tc>
                <w:tcPr>
                  <w:tcW w:w="1210" w:type="dxa"/>
                </w:tcPr>
                <w:p w:rsidR="00A36681" w:rsidRPr="00A36681" w:rsidRDefault="00A36681" w:rsidP="00A36681">
                  <w:pPr>
                    <w:spacing w:after="0" w:line="240" w:lineRule="auto"/>
                    <w:jc w:val="center"/>
                    <w:rPr>
                      <w:sz w:val="24"/>
                      <w:szCs w:val="24"/>
                    </w:rPr>
                  </w:pPr>
                  <w:r w:rsidRPr="00A36681">
                    <w:rPr>
                      <w:sz w:val="24"/>
                      <w:szCs w:val="24"/>
                    </w:rPr>
                    <w:t>40</w:t>
                  </w:r>
                </w:p>
              </w:tc>
            </w:tr>
            <w:tr w:rsidR="00A36681" w:rsidRPr="000E30A2" w:rsidTr="00A36681">
              <w:trPr>
                <w:trHeight w:val="505"/>
              </w:trPr>
              <w:tc>
                <w:tcPr>
                  <w:tcW w:w="6391" w:type="dxa"/>
                </w:tcPr>
                <w:p w:rsidR="00A36681" w:rsidRPr="00A36681" w:rsidRDefault="00A36681" w:rsidP="00A36681">
                  <w:pPr>
                    <w:spacing w:after="0" w:line="240" w:lineRule="auto"/>
                    <w:jc w:val="both"/>
                    <w:rPr>
                      <w:sz w:val="24"/>
                      <w:szCs w:val="24"/>
                    </w:rPr>
                  </w:pPr>
                  <w:r w:rsidRPr="00A36681">
                    <w:rPr>
                      <w:sz w:val="24"/>
                      <w:szCs w:val="24"/>
                    </w:rPr>
                    <w:t>Подключение к борьбе с преступностью служб государственной безопасности</w:t>
                  </w:r>
                </w:p>
              </w:tc>
              <w:tc>
                <w:tcPr>
                  <w:tcW w:w="1210" w:type="dxa"/>
                </w:tcPr>
                <w:p w:rsidR="00A36681" w:rsidRPr="00A36681" w:rsidRDefault="00A36681" w:rsidP="00A36681">
                  <w:pPr>
                    <w:spacing w:after="0" w:line="240" w:lineRule="auto"/>
                    <w:jc w:val="center"/>
                    <w:rPr>
                      <w:sz w:val="24"/>
                      <w:szCs w:val="24"/>
                    </w:rPr>
                  </w:pPr>
                  <w:r w:rsidRPr="00A36681">
                    <w:rPr>
                      <w:sz w:val="24"/>
                      <w:szCs w:val="24"/>
                    </w:rPr>
                    <w:t>18</w:t>
                  </w:r>
                </w:p>
              </w:tc>
            </w:tr>
            <w:tr w:rsidR="00A36681" w:rsidRPr="000E30A2" w:rsidTr="00A36681">
              <w:trPr>
                <w:trHeight w:val="491"/>
              </w:trPr>
              <w:tc>
                <w:tcPr>
                  <w:tcW w:w="6391" w:type="dxa"/>
                </w:tcPr>
                <w:p w:rsidR="00A36681" w:rsidRPr="00A36681" w:rsidRDefault="00A36681" w:rsidP="00A36681">
                  <w:pPr>
                    <w:spacing w:after="0" w:line="240" w:lineRule="auto"/>
                    <w:jc w:val="both"/>
                    <w:rPr>
                      <w:sz w:val="24"/>
                      <w:szCs w:val="24"/>
                    </w:rPr>
                  </w:pPr>
                  <w:r w:rsidRPr="00A36681">
                    <w:rPr>
                      <w:sz w:val="24"/>
                      <w:szCs w:val="24"/>
                    </w:rPr>
                    <w:t>Создание местных служб общественной безопасности на основе добровольного участия граждан</w:t>
                  </w:r>
                </w:p>
              </w:tc>
              <w:tc>
                <w:tcPr>
                  <w:tcW w:w="1210" w:type="dxa"/>
                </w:tcPr>
                <w:p w:rsidR="00A36681" w:rsidRPr="00A36681" w:rsidRDefault="00A36681" w:rsidP="00A36681">
                  <w:pPr>
                    <w:spacing w:after="0" w:line="240" w:lineRule="auto"/>
                    <w:jc w:val="center"/>
                    <w:rPr>
                      <w:sz w:val="24"/>
                      <w:szCs w:val="24"/>
                    </w:rPr>
                  </w:pPr>
                  <w:r w:rsidRPr="00A36681">
                    <w:rPr>
                      <w:sz w:val="24"/>
                      <w:szCs w:val="24"/>
                    </w:rPr>
                    <w:t>14</w:t>
                  </w:r>
                </w:p>
              </w:tc>
            </w:tr>
            <w:tr w:rsidR="00A36681" w:rsidRPr="000E30A2" w:rsidTr="00A36681">
              <w:trPr>
                <w:trHeight w:val="245"/>
              </w:trPr>
              <w:tc>
                <w:tcPr>
                  <w:tcW w:w="6391" w:type="dxa"/>
                </w:tcPr>
                <w:p w:rsidR="00A36681" w:rsidRPr="00A36681" w:rsidRDefault="00A36681" w:rsidP="00A36681">
                  <w:pPr>
                    <w:spacing w:after="0" w:line="240" w:lineRule="auto"/>
                    <w:jc w:val="both"/>
                    <w:rPr>
                      <w:sz w:val="24"/>
                      <w:szCs w:val="24"/>
                    </w:rPr>
                  </w:pPr>
                  <w:r w:rsidRPr="00A36681">
                    <w:rPr>
                      <w:sz w:val="24"/>
                      <w:szCs w:val="24"/>
                    </w:rPr>
                    <w:t>Подключение к борьбе с преступностью армии</w:t>
                  </w:r>
                </w:p>
              </w:tc>
              <w:tc>
                <w:tcPr>
                  <w:tcW w:w="1210" w:type="dxa"/>
                </w:tcPr>
                <w:p w:rsidR="00A36681" w:rsidRPr="00A36681" w:rsidRDefault="00A36681" w:rsidP="00A36681">
                  <w:pPr>
                    <w:spacing w:after="0" w:line="240" w:lineRule="auto"/>
                    <w:jc w:val="center"/>
                    <w:rPr>
                      <w:sz w:val="24"/>
                      <w:szCs w:val="24"/>
                    </w:rPr>
                  </w:pPr>
                  <w:r w:rsidRPr="00A36681">
                    <w:rPr>
                      <w:sz w:val="24"/>
                      <w:szCs w:val="24"/>
                    </w:rPr>
                    <w:t>7</w:t>
                  </w:r>
                </w:p>
              </w:tc>
            </w:tr>
            <w:tr w:rsidR="00A36681" w:rsidRPr="000E30A2" w:rsidTr="00A36681">
              <w:trPr>
                <w:trHeight w:val="505"/>
              </w:trPr>
              <w:tc>
                <w:tcPr>
                  <w:tcW w:w="6391" w:type="dxa"/>
                </w:tcPr>
                <w:p w:rsidR="00A36681" w:rsidRPr="00A36681" w:rsidRDefault="00A36681" w:rsidP="00A36681">
                  <w:pPr>
                    <w:spacing w:after="0" w:line="240" w:lineRule="auto"/>
                    <w:jc w:val="both"/>
                    <w:rPr>
                      <w:sz w:val="24"/>
                      <w:szCs w:val="24"/>
                    </w:rPr>
                  </w:pPr>
                  <w:r w:rsidRPr="00A36681">
                    <w:rPr>
                      <w:sz w:val="24"/>
                      <w:szCs w:val="24"/>
                    </w:rPr>
                    <w:t>Разрешение гражданам ношения и использования огнестрельного оружия для защиты жизни и имущества</w:t>
                  </w:r>
                </w:p>
              </w:tc>
              <w:tc>
                <w:tcPr>
                  <w:tcW w:w="1210" w:type="dxa"/>
                </w:tcPr>
                <w:p w:rsidR="00A36681" w:rsidRPr="00A36681" w:rsidRDefault="00A36681" w:rsidP="00A36681">
                  <w:pPr>
                    <w:spacing w:after="0" w:line="240" w:lineRule="auto"/>
                    <w:jc w:val="center"/>
                    <w:rPr>
                      <w:sz w:val="24"/>
                      <w:szCs w:val="24"/>
                    </w:rPr>
                  </w:pPr>
                  <w:r w:rsidRPr="00A36681">
                    <w:rPr>
                      <w:sz w:val="24"/>
                      <w:szCs w:val="24"/>
                    </w:rPr>
                    <w:t>6</w:t>
                  </w:r>
                </w:p>
              </w:tc>
            </w:tr>
            <w:tr w:rsidR="00A36681" w:rsidRPr="000E30A2" w:rsidTr="00A36681">
              <w:trPr>
                <w:trHeight w:val="245"/>
              </w:trPr>
              <w:tc>
                <w:tcPr>
                  <w:tcW w:w="6391" w:type="dxa"/>
                </w:tcPr>
                <w:p w:rsidR="00A36681" w:rsidRPr="00A36681" w:rsidRDefault="00A36681" w:rsidP="00A36681">
                  <w:pPr>
                    <w:spacing w:after="0" w:line="240" w:lineRule="auto"/>
                    <w:jc w:val="both"/>
                    <w:rPr>
                      <w:sz w:val="24"/>
                      <w:szCs w:val="24"/>
                    </w:rPr>
                  </w:pPr>
                  <w:r w:rsidRPr="00A36681">
                    <w:rPr>
                      <w:sz w:val="24"/>
                      <w:szCs w:val="24"/>
                    </w:rPr>
                    <w:t>Введение режима чрезвычайного положения на всей территории России</w:t>
                  </w:r>
                </w:p>
              </w:tc>
              <w:tc>
                <w:tcPr>
                  <w:tcW w:w="1210" w:type="dxa"/>
                </w:tcPr>
                <w:p w:rsidR="00A36681" w:rsidRPr="00A36681" w:rsidRDefault="00A36681" w:rsidP="00A36681">
                  <w:pPr>
                    <w:spacing w:after="0" w:line="240" w:lineRule="auto"/>
                    <w:jc w:val="center"/>
                    <w:rPr>
                      <w:sz w:val="24"/>
                      <w:szCs w:val="24"/>
                    </w:rPr>
                  </w:pPr>
                  <w:r w:rsidRPr="00A36681">
                    <w:rPr>
                      <w:sz w:val="24"/>
                      <w:szCs w:val="24"/>
                    </w:rPr>
                    <w:t>6</w:t>
                  </w:r>
                </w:p>
              </w:tc>
            </w:tr>
            <w:tr w:rsidR="00A36681" w:rsidRPr="000E30A2" w:rsidTr="00A36681">
              <w:trPr>
                <w:trHeight w:val="245"/>
              </w:trPr>
              <w:tc>
                <w:tcPr>
                  <w:tcW w:w="6391" w:type="dxa"/>
                </w:tcPr>
                <w:p w:rsidR="00A36681" w:rsidRPr="00A36681" w:rsidRDefault="00A36681" w:rsidP="00A36681">
                  <w:pPr>
                    <w:spacing w:after="0" w:line="240" w:lineRule="auto"/>
                    <w:jc w:val="both"/>
                    <w:rPr>
                      <w:sz w:val="24"/>
                      <w:szCs w:val="24"/>
                    </w:rPr>
                  </w:pPr>
                  <w:r w:rsidRPr="00A36681">
                    <w:rPr>
                      <w:sz w:val="24"/>
                      <w:szCs w:val="24"/>
                    </w:rPr>
                    <w:t>Остановить рост преступности невозможно никакими средствами</w:t>
                  </w:r>
                </w:p>
              </w:tc>
              <w:tc>
                <w:tcPr>
                  <w:tcW w:w="1210" w:type="dxa"/>
                </w:tcPr>
                <w:p w:rsidR="00A36681" w:rsidRPr="00A36681" w:rsidRDefault="00A36681" w:rsidP="00A36681">
                  <w:pPr>
                    <w:spacing w:after="0" w:line="240" w:lineRule="auto"/>
                    <w:jc w:val="center"/>
                    <w:rPr>
                      <w:sz w:val="24"/>
                      <w:szCs w:val="24"/>
                    </w:rPr>
                  </w:pPr>
                  <w:r w:rsidRPr="00A36681">
                    <w:rPr>
                      <w:sz w:val="24"/>
                      <w:szCs w:val="24"/>
                    </w:rPr>
                    <w:t>14</w:t>
                  </w:r>
                </w:p>
              </w:tc>
            </w:tr>
            <w:tr w:rsidR="00A36681" w:rsidRPr="000E30A2" w:rsidTr="00A36681">
              <w:trPr>
                <w:trHeight w:val="245"/>
              </w:trPr>
              <w:tc>
                <w:tcPr>
                  <w:tcW w:w="6391" w:type="dxa"/>
                </w:tcPr>
                <w:p w:rsidR="00A36681" w:rsidRPr="00A36681" w:rsidRDefault="00A36681" w:rsidP="00A36681">
                  <w:pPr>
                    <w:spacing w:after="0" w:line="240" w:lineRule="auto"/>
                    <w:jc w:val="both"/>
                    <w:rPr>
                      <w:sz w:val="24"/>
                      <w:szCs w:val="24"/>
                    </w:rPr>
                  </w:pPr>
                  <w:r w:rsidRPr="00A36681">
                    <w:rPr>
                      <w:sz w:val="24"/>
                      <w:szCs w:val="24"/>
                    </w:rPr>
                    <w:t xml:space="preserve">Другое </w:t>
                  </w:r>
                </w:p>
              </w:tc>
              <w:tc>
                <w:tcPr>
                  <w:tcW w:w="1210" w:type="dxa"/>
                </w:tcPr>
                <w:p w:rsidR="00A36681" w:rsidRPr="00A36681" w:rsidRDefault="00A36681" w:rsidP="00A36681">
                  <w:pPr>
                    <w:spacing w:after="0" w:line="240" w:lineRule="auto"/>
                    <w:jc w:val="center"/>
                    <w:rPr>
                      <w:sz w:val="24"/>
                      <w:szCs w:val="24"/>
                    </w:rPr>
                  </w:pPr>
                  <w:r w:rsidRPr="00A36681">
                    <w:rPr>
                      <w:sz w:val="24"/>
                      <w:szCs w:val="24"/>
                    </w:rPr>
                    <w:t>6</w:t>
                  </w:r>
                </w:p>
              </w:tc>
            </w:tr>
            <w:tr w:rsidR="00A36681" w:rsidRPr="000E30A2" w:rsidTr="00A36681">
              <w:trPr>
                <w:trHeight w:val="245"/>
              </w:trPr>
              <w:tc>
                <w:tcPr>
                  <w:tcW w:w="6391" w:type="dxa"/>
                </w:tcPr>
                <w:p w:rsidR="00A36681" w:rsidRPr="00A36681" w:rsidRDefault="00A36681" w:rsidP="00A36681">
                  <w:pPr>
                    <w:spacing w:after="0" w:line="240" w:lineRule="auto"/>
                    <w:jc w:val="both"/>
                    <w:rPr>
                      <w:sz w:val="24"/>
                      <w:szCs w:val="24"/>
                    </w:rPr>
                  </w:pPr>
                  <w:r w:rsidRPr="00A36681">
                    <w:rPr>
                      <w:sz w:val="24"/>
                      <w:szCs w:val="24"/>
                    </w:rPr>
                    <w:t>Затрудняюсь ответить</w:t>
                  </w:r>
                </w:p>
              </w:tc>
              <w:tc>
                <w:tcPr>
                  <w:tcW w:w="1210" w:type="dxa"/>
                </w:tcPr>
                <w:p w:rsidR="00A36681" w:rsidRPr="00A36681" w:rsidRDefault="00A36681" w:rsidP="00A36681">
                  <w:pPr>
                    <w:spacing w:after="0" w:line="240" w:lineRule="auto"/>
                    <w:jc w:val="center"/>
                    <w:rPr>
                      <w:sz w:val="24"/>
                      <w:szCs w:val="24"/>
                    </w:rPr>
                  </w:pPr>
                  <w:r w:rsidRPr="00A36681">
                    <w:rPr>
                      <w:sz w:val="24"/>
                      <w:szCs w:val="24"/>
                    </w:rPr>
                    <w:t>8</w:t>
                  </w:r>
                </w:p>
              </w:tc>
            </w:tr>
          </w:tbl>
          <w:p w:rsidR="00A36681" w:rsidRDefault="00A36681" w:rsidP="00A36681">
            <w:pPr>
              <w:spacing w:after="0" w:line="240" w:lineRule="auto"/>
              <w:jc w:val="both"/>
              <w:rPr>
                <w:rFonts w:ascii="Times New Roman" w:eastAsia="Times New Roman" w:hAnsi="Times New Roman" w:cs="Times New Roman"/>
                <w:color w:val="000000"/>
                <w:sz w:val="24"/>
                <w:szCs w:val="24"/>
                <w:lang w:eastAsia="ru-RU"/>
              </w:rPr>
            </w:pPr>
          </w:p>
          <w:p w:rsidR="00A36681" w:rsidRPr="00A36681" w:rsidRDefault="00A36681" w:rsidP="00A36681">
            <w:pPr>
              <w:spacing w:after="0" w:line="240" w:lineRule="auto"/>
              <w:jc w:val="both"/>
              <w:rPr>
                <w:rFonts w:ascii="Times New Roman" w:eastAsia="Times New Roman" w:hAnsi="Times New Roman" w:cs="Times New Roman"/>
                <w:i/>
                <w:color w:val="000000"/>
                <w:sz w:val="24"/>
                <w:szCs w:val="24"/>
                <w:lang w:eastAsia="ru-RU"/>
              </w:rPr>
            </w:pPr>
            <w:r w:rsidRPr="00A36681">
              <w:rPr>
                <w:rFonts w:ascii="Times New Roman" w:eastAsia="Times New Roman" w:hAnsi="Times New Roman" w:cs="Times New Roman"/>
                <w:i/>
                <w:color w:val="000000"/>
                <w:sz w:val="24"/>
                <w:szCs w:val="24"/>
                <w:lang w:eastAsia="ru-RU"/>
              </w:rPr>
              <w:t xml:space="preserve">Прокомментируйте позицию опрошенных граждан. </w:t>
            </w:r>
          </w:p>
          <w:p w:rsidR="00A36681" w:rsidRPr="00A36681" w:rsidRDefault="00A36681" w:rsidP="00A36681">
            <w:pPr>
              <w:spacing w:after="0" w:line="240" w:lineRule="auto"/>
              <w:jc w:val="both"/>
              <w:rPr>
                <w:rFonts w:ascii="Times New Roman" w:eastAsia="Calibri" w:hAnsi="Times New Roman" w:cs="Times New Roman"/>
                <w:b/>
                <w:iCs/>
                <w:color w:val="000000"/>
                <w:sz w:val="24"/>
                <w:szCs w:val="24"/>
                <w:lang w:eastAsia="ru-RU"/>
              </w:rPr>
            </w:pPr>
            <w:r w:rsidRPr="00A36681">
              <w:rPr>
                <w:rFonts w:ascii="Times New Roman" w:eastAsia="Times New Roman" w:hAnsi="Times New Roman" w:cs="Times New Roman"/>
                <w:i/>
                <w:color w:val="000000"/>
                <w:sz w:val="24"/>
                <w:szCs w:val="24"/>
                <w:lang w:eastAsia="ru-RU"/>
              </w:rPr>
              <w:t xml:space="preserve">Согласны ли Вы с их точкой зрения и обоснуйте свой ответ. </w:t>
            </w:r>
          </w:p>
        </w:tc>
      </w:tr>
      <w:tr w:rsidR="00A36681" w:rsidRPr="00A36681" w:rsidTr="0071099A">
        <w:tc>
          <w:tcPr>
            <w:tcW w:w="2411" w:type="dxa"/>
            <w:tcBorders>
              <w:top w:val="single" w:sz="4" w:space="0" w:color="auto"/>
              <w:left w:val="single" w:sz="4" w:space="0" w:color="auto"/>
              <w:bottom w:val="single" w:sz="4" w:space="0" w:color="auto"/>
              <w:right w:val="single" w:sz="4" w:space="0" w:color="auto"/>
            </w:tcBorders>
          </w:tcPr>
          <w:p w:rsidR="00A36681" w:rsidRPr="00A36681" w:rsidRDefault="00A36681" w:rsidP="00A36681">
            <w:pPr>
              <w:widowControl w:val="0"/>
              <w:spacing w:after="0" w:line="240" w:lineRule="auto"/>
              <w:jc w:val="both"/>
              <w:rPr>
                <w:rFonts w:ascii="Times New Roman" w:eastAsia="Times New Roman" w:hAnsi="Times New Roman" w:cs="Times New Roman"/>
                <w:sz w:val="24"/>
                <w:szCs w:val="24"/>
                <w:lang w:eastAsia="ru-RU"/>
              </w:rPr>
            </w:pPr>
            <w:r w:rsidRPr="00A36681">
              <w:rPr>
                <w:rFonts w:ascii="Times New Roman" w:eastAsia="Times New Roman" w:hAnsi="Times New Roman" w:cs="Times New Roman"/>
                <w:sz w:val="24"/>
                <w:szCs w:val="24"/>
                <w:lang w:eastAsia="ru-RU"/>
              </w:rPr>
              <w:lastRenderedPageBreak/>
              <w:t xml:space="preserve">Способность решать сложные юридические проблемы (ситуации), адаптироваться в условиях меняющейся правовой реальности. </w:t>
            </w:r>
            <w:r w:rsidRPr="00A36681">
              <w:rPr>
                <w:rFonts w:ascii="Times New Roman" w:eastAsia="Times New Roman" w:hAnsi="Times New Roman" w:cs="Times New Roman"/>
                <w:sz w:val="24"/>
                <w:szCs w:val="24"/>
                <w:lang w:eastAsia="ru-RU"/>
              </w:rPr>
              <w:lastRenderedPageBreak/>
              <w:t>принимать оптимальные управленческие решения</w:t>
            </w:r>
            <w:r>
              <w:rPr>
                <w:rFonts w:ascii="Times New Roman" w:eastAsia="Times New Roman" w:hAnsi="Times New Roman" w:cs="Times New Roman"/>
                <w:sz w:val="24"/>
                <w:szCs w:val="24"/>
                <w:lang w:eastAsia="ru-RU"/>
              </w:rPr>
              <w:t xml:space="preserve"> (ПКН-6)</w:t>
            </w:r>
          </w:p>
        </w:tc>
        <w:tc>
          <w:tcPr>
            <w:tcW w:w="8079" w:type="dxa"/>
            <w:tcBorders>
              <w:top w:val="single" w:sz="4" w:space="0" w:color="auto"/>
              <w:left w:val="single" w:sz="4" w:space="0" w:color="auto"/>
              <w:bottom w:val="single" w:sz="4" w:space="0" w:color="auto"/>
              <w:right w:val="single" w:sz="4" w:space="0" w:color="auto"/>
            </w:tcBorders>
          </w:tcPr>
          <w:p w:rsidR="0064409A" w:rsidRDefault="0064409A" w:rsidP="0064409A">
            <w:pPr>
              <w:spacing w:after="0" w:line="240" w:lineRule="auto"/>
              <w:jc w:val="both"/>
              <w:rPr>
                <w:rFonts w:ascii="Times New Roman" w:eastAsia="Times New Roman" w:hAnsi="Times New Roman" w:cs="Times New Roman"/>
                <w:b/>
                <w:color w:val="000000"/>
                <w:sz w:val="24"/>
                <w:szCs w:val="24"/>
                <w:lang w:eastAsia="ru-RU"/>
              </w:rPr>
            </w:pPr>
            <w:r w:rsidRPr="0064409A">
              <w:rPr>
                <w:rFonts w:ascii="Times New Roman" w:eastAsia="Times New Roman" w:hAnsi="Times New Roman" w:cs="Times New Roman"/>
                <w:b/>
                <w:color w:val="000000"/>
                <w:sz w:val="24"/>
                <w:szCs w:val="24"/>
                <w:lang w:eastAsia="ru-RU"/>
              </w:rPr>
              <w:lastRenderedPageBreak/>
              <w:t>1. 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rsidR="0064409A" w:rsidRDefault="0064409A" w:rsidP="0064409A">
            <w:pPr>
              <w:spacing w:after="0" w:line="240" w:lineRule="auto"/>
              <w:jc w:val="both"/>
              <w:rPr>
                <w:rFonts w:ascii="Times New Roman" w:eastAsia="Times New Roman" w:hAnsi="Times New Roman" w:cs="Times New Roman"/>
                <w:color w:val="000000"/>
                <w:sz w:val="24"/>
                <w:szCs w:val="24"/>
                <w:lang w:eastAsia="ru-RU"/>
              </w:rPr>
            </w:pPr>
            <w:r w:rsidRPr="00A36681">
              <w:rPr>
                <w:rFonts w:ascii="Times New Roman" w:eastAsia="Times New Roman" w:hAnsi="Times New Roman" w:cs="Times New Roman"/>
                <w:b/>
                <w:color w:val="000000"/>
                <w:sz w:val="24"/>
                <w:szCs w:val="24"/>
                <w:lang w:eastAsia="ru-RU"/>
              </w:rPr>
              <w:t xml:space="preserve">Задание </w:t>
            </w:r>
            <w:r>
              <w:rPr>
                <w:rFonts w:ascii="Times New Roman" w:eastAsia="Times New Roman" w:hAnsi="Times New Roman" w:cs="Times New Roman"/>
                <w:b/>
                <w:color w:val="000000"/>
                <w:sz w:val="24"/>
                <w:szCs w:val="24"/>
                <w:lang w:eastAsia="ru-RU"/>
              </w:rPr>
              <w:t xml:space="preserve">- </w:t>
            </w:r>
            <w:r w:rsidRPr="00A36681">
              <w:rPr>
                <w:rFonts w:ascii="Times New Roman" w:eastAsia="Times New Roman" w:hAnsi="Times New Roman" w:cs="Times New Roman"/>
                <w:color w:val="000000"/>
                <w:sz w:val="24"/>
                <w:szCs w:val="24"/>
                <w:lang w:eastAsia="ru-RU"/>
              </w:rPr>
              <w:t xml:space="preserve">Подготовьте презентацию (10 слайдов – на 45 минут), сопровождающуюся кратким комментарием (раздаточный материал), для проведения лекции перед администрацией Государственного бюджетного общеобразовательного учреждения Школа № города № по теме «Предупреждение </w:t>
            </w:r>
            <w:r>
              <w:rPr>
                <w:rFonts w:ascii="Times New Roman" w:eastAsia="Times New Roman" w:hAnsi="Times New Roman" w:cs="Times New Roman"/>
                <w:color w:val="000000"/>
                <w:sz w:val="24"/>
                <w:szCs w:val="24"/>
                <w:lang w:eastAsia="ru-RU"/>
              </w:rPr>
              <w:t>нецелевого расходования бюджетных средств</w:t>
            </w:r>
            <w:r w:rsidRPr="00A36681">
              <w:rPr>
                <w:rFonts w:ascii="Times New Roman" w:eastAsia="Times New Roman" w:hAnsi="Times New Roman" w:cs="Times New Roman"/>
                <w:color w:val="000000"/>
                <w:sz w:val="24"/>
                <w:szCs w:val="24"/>
                <w:lang w:eastAsia="ru-RU"/>
              </w:rPr>
              <w:t>»</w:t>
            </w:r>
          </w:p>
          <w:p w:rsidR="0064409A" w:rsidRDefault="0064409A" w:rsidP="0064409A">
            <w:pPr>
              <w:spacing w:after="0" w:line="240" w:lineRule="auto"/>
              <w:jc w:val="both"/>
              <w:rPr>
                <w:rFonts w:ascii="Times New Roman" w:eastAsia="Times New Roman" w:hAnsi="Times New Roman" w:cs="Times New Roman"/>
                <w:b/>
                <w:color w:val="000000"/>
                <w:sz w:val="24"/>
                <w:szCs w:val="24"/>
                <w:lang w:eastAsia="ru-RU"/>
              </w:rPr>
            </w:pPr>
            <w:r w:rsidRPr="0064409A">
              <w:rPr>
                <w:rFonts w:ascii="Times New Roman" w:eastAsia="Times New Roman" w:hAnsi="Times New Roman" w:cs="Times New Roman"/>
                <w:b/>
                <w:color w:val="000000"/>
                <w:sz w:val="24"/>
                <w:szCs w:val="24"/>
                <w:lang w:eastAsia="ru-RU"/>
              </w:rPr>
              <w:t>2.Выявляет нестандартные оптимальные подходы к решению задач в условиях меняющейся правовой реальности</w:t>
            </w:r>
          </w:p>
          <w:p w:rsidR="00A36681" w:rsidRPr="00A36681" w:rsidRDefault="0064409A" w:rsidP="0064409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 xml:space="preserve">Задание - </w:t>
            </w:r>
            <w:r w:rsidR="00A36681">
              <w:rPr>
                <w:rFonts w:ascii="Times New Roman" w:eastAsia="Times New Roman" w:hAnsi="Times New Roman" w:cs="Times New Roman"/>
                <w:color w:val="000000"/>
                <w:sz w:val="24"/>
                <w:szCs w:val="24"/>
                <w:lang w:eastAsia="ru-RU"/>
              </w:rPr>
              <w:t>Ознакомьтесь с данными Судебного департамента при Верховном Суде Российской Федерации 2014-2019 г.г. о состоянии судимости. Определите тенденции, характеризующие основные показатели судимости лиц, осужденных за различные виды финансово-экономических правонарушений (по объекту посягательства)</w:t>
            </w:r>
          </w:p>
        </w:tc>
      </w:tr>
      <w:tr w:rsidR="00A36681" w:rsidRPr="00A36681" w:rsidTr="0071099A">
        <w:tc>
          <w:tcPr>
            <w:tcW w:w="2411" w:type="dxa"/>
            <w:tcBorders>
              <w:top w:val="single" w:sz="4" w:space="0" w:color="auto"/>
              <w:left w:val="single" w:sz="4" w:space="0" w:color="auto"/>
              <w:bottom w:val="single" w:sz="4" w:space="0" w:color="auto"/>
              <w:right w:val="single" w:sz="4" w:space="0" w:color="auto"/>
            </w:tcBorders>
          </w:tcPr>
          <w:p w:rsidR="00A36681" w:rsidRPr="00A36681" w:rsidRDefault="00A36681" w:rsidP="00A36681">
            <w:pPr>
              <w:widowControl w:val="0"/>
              <w:spacing w:after="0" w:line="240" w:lineRule="auto"/>
              <w:jc w:val="both"/>
              <w:rPr>
                <w:rFonts w:ascii="Times New Roman" w:eastAsia="Times New Roman" w:hAnsi="Times New Roman" w:cs="Times New Roman"/>
                <w:sz w:val="24"/>
                <w:szCs w:val="24"/>
                <w:lang w:eastAsia="ru-RU"/>
              </w:rPr>
            </w:pPr>
            <w:r w:rsidRPr="00A36681">
              <w:rPr>
                <w:rFonts w:ascii="Times New Roman" w:eastAsia="Times New Roman" w:hAnsi="Times New Roman" w:cs="Times New Roman"/>
                <w:sz w:val="24"/>
                <w:szCs w:val="24"/>
                <w:lang w:eastAsia="ru-RU"/>
              </w:rPr>
              <w:lastRenderedPageBreak/>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r>
              <w:rPr>
                <w:rFonts w:ascii="Times New Roman" w:eastAsia="Times New Roman" w:hAnsi="Times New Roman" w:cs="Times New Roman"/>
                <w:sz w:val="24"/>
                <w:szCs w:val="24"/>
                <w:lang w:eastAsia="ru-RU"/>
              </w:rPr>
              <w:t xml:space="preserve"> (ПКН-8</w:t>
            </w:r>
            <w:r w:rsidRPr="00A36681">
              <w:rPr>
                <w:rFonts w:ascii="Times New Roman" w:eastAsia="Times New Roman" w:hAnsi="Times New Roman" w:cs="Times New Roman"/>
                <w:sz w:val="24"/>
                <w:szCs w:val="24"/>
                <w:lang w:eastAsia="ru-RU"/>
              </w:rPr>
              <w:t>)</w:t>
            </w:r>
          </w:p>
        </w:tc>
        <w:tc>
          <w:tcPr>
            <w:tcW w:w="8079" w:type="dxa"/>
            <w:tcBorders>
              <w:top w:val="single" w:sz="4" w:space="0" w:color="auto"/>
              <w:left w:val="single" w:sz="4" w:space="0" w:color="auto"/>
              <w:bottom w:val="single" w:sz="4" w:space="0" w:color="auto"/>
              <w:right w:val="single" w:sz="4" w:space="0" w:color="auto"/>
            </w:tcBorders>
          </w:tcPr>
          <w:p w:rsidR="0064409A" w:rsidRDefault="0064409A" w:rsidP="0064409A">
            <w:pPr>
              <w:spacing w:after="0" w:line="240" w:lineRule="auto"/>
              <w:jc w:val="both"/>
              <w:rPr>
                <w:rFonts w:ascii="Times New Roman" w:eastAsia="Times New Roman" w:hAnsi="Times New Roman" w:cs="Times New Roman"/>
                <w:b/>
                <w:color w:val="000000"/>
                <w:sz w:val="24"/>
                <w:szCs w:val="24"/>
                <w:lang w:eastAsia="ru-RU"/>
              </w:rPr>
            </w:pPr>
            <w:r w:rsidRPr="0064409A">
              <w:rPr>
                <w:rFonts w:ascii="Times New Roman" w:eastAsia="Times New Roman" w:hAnsi="Times New Roman" w:cs="Times New Roman"/>
                <w:b/>
                <w:color w:val="000000"/>
                <w:sz w:val="24"/>
                <w:szCs w:val="24"/>
                <w:lang w:eastAsia="ru-RU"/>
              </w:rPr>
              <w:t>1. Систематизирует правовые и организационные основы деятельности по предупреждению и пресечению правонарушений в социально-экономической и финансовой сферах, в том числе коррупционной направленности</w:t>
            </w:r>
          </w:p>
          <w:p w:rsidR="0064409A" w:rsidRDefault="0064409A" w:rsidP="0064409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 </w:t>
            </w:r>
            <w:r>
              <w:rPr>
                <w:rFonts w:ascii="Times New Roman" w:eastAsia="Times New Roman" w:hAnsi="Times New Roman" w:cs="Times New Roman"/>
                <w:color w:val="000000"/>
                <w:sz w:val="24"/>
                <w:szCs w:val="24"/>
                <w:lang w:eastAsia="ru-RU"/>
              </w:rPr>
              <w:t xml:space="preserve">Соотнесите изменения, вносимые в УК и КоАП РФ об ответственности за финансово-экономические преступления / правонарушения с показателями преступности и правонарушений за </w:t>
            </w:r>
            <w:r w:rsidRPr="00821751">
              <w:rPr>
                <w:rFonts w:ascii="Times New Roman" w:eastAsia="Times New Roman" w:hAnsi="Times New Roman" w:cs="Times New Roman"/>
                <w:color w:val="000000"/>
                <w:sz w:val="24"/>
                <w:szCs w:val="24"/>
                <w:lang w:eastAsia="ru-RU"/>
              </w:rPr>
              <w:t>2014-2019 г.г.</w:t>
            </w:r>
            <w:r>
              <w:rPr>
                <w:rFonts w:ascii="Times New Roman" w:eastAsia="Times New Roman" w:hAnsi="Times New Roman" w:cs="Times New Roman"/>
                <w:color w:val="000000"/>
                <w:sz w:val="24"/>
                <w:szCs w:val="24"/>
                <w:lang w:eastAsia="ru-RU"/>
              </w:rPr>
              <w:t xml:space="preserve"> (данные</w:t>
            </w:r>
            <w:r>
              <w:t xml:space="preserve"> </w:t>
            </w:r>
            <w:r w:rsidRPr="00821751">
              <w:rPr>
                <w:rFonts w:ascii="Times New Roman" w:eastAsia="Times New Roman" w:hAnsi="Times New Roman" w:cs="Times New Roman"/>
                <w:color w:val="000000"/>
                <w:sz w:val="24"/>
                <w:szCs w:val="24"/>
                <w:lang w:eastAsia="ru-RU"/>
              </w:rPr>
              <w:t>Судебного департамента при Верховном Суде Российской Федерации</w:t>
            </w:r>
            <w:r>
              <w:rPr>
                <w:rFonts w:ascii="Times New Roman" w:eastAsia="Times New Roman" w:hAnsi="Times New Roman" w:cs="Times New Roman"/>
                <w:color w:val="000000"/>
                <w:sz w:val="24"/>
                <w:szCs w:val="24"/>
                <w:lang w:eastAsia="ru-RU"/>
              </w:rPr>
              <w:t>).</w:t>
            </w:r>
          </w:p>
          <w:p w:rsidR="0064409A" w:rsidRDefault="0064409A" w:rsidP="0064409A">
            <w:pPr>
              <w:spacing w:after="0" w:line="240" w:lineRule="auto"/>
              <w:jc w:val="both"/>
              <w:rPr>
                <w:rFonts w:ascii="Times New Roman" w:eastAsia="Times New Roman" w:hAnsi="Times New Roman" w:cs="Times New Roman"/>
                <w:i/>
                <w:color w:val="000000"/>
                <w:sz w:val="24"/>
                <w:szCs w:val="24"/>
                <w:lang w:eastAsia="ru-RU"/>
              </w:rPr>
            </w:pPr>
            <w:r w:rsidRPr="00013651">
              <w:rPr>
                <w:rFonts w:ascii="Times New Roman" w:eastAsia="Times New Roman" w:hAnsi="Times New Roman" w:cs="Times New Roman"/>
                <w:i/>
                <w:color w:val="000000"/>
                <w:sz w:val="24"/>
                <w:szCs w:val="24"/>
                <w:lang w:eastAsia="ru-RU"/>
              </w:rPr>
              <w:t>Определите взаимосвязь вносимых изменений и динамики преступности / правонарушений по основным показателям.</w:t>
            </w:r>
          </w:p>
          <w:p w:rsidR="0064409A" w:rsidRDefault="0064409A" w:rsidP="0064409A">
            <w:pPr>
              <w:spacing w:after="0" w:line="240" w:lineRule="auto"/>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Определите коррупциогенные факторы в уголовно-правовых и административно-правовых нормах.</w:t>
            </w:r>
          </w:p>
          <w:p w:rsidR="0064409A" w:rsidRDefault="0064409A" w:rsidP="0064409A">
            <w:pPr>
              <w:spacing w:after="0" w:line="240" w:lineRule="auto"/>
              <w:jc w:val="both"/>
              <w:rPr>
                <w:rFonts w:ascii="Times New Roman" w:eastAsia="Times New Roman" w:hAnsi="Times New Roman" w:cs="Times New Roman"/>
                <w:b/>
                <w:color w:val="000000"/>
                <w:sz w:val="24"/>
                <w:szCs w:val="24"/>
                <w:lang w:eastAsia="ru-RU"/>
              </w:rPr>
            </w:pPr>
            <w:r w:rsidRPr="0064409A">
              <w:rPr>
                <w:rFonts w:ascii="Times New Roman" w:eastAsia="Times New Roman" w:hAnsi="Times New Roman" w:cs="Times New Roman"/>
                <w:b/>
                <w:color w:val="000000"/>
                <w:sz w:val="24"/>
                <w:szCs w:val="24"/>
                <w:lang w:eastAsia="ru-RU"/>
              </w:rPr>
              <w:t>2. Выявляет и устраняет причины и условия, способствующие совершению правонарушений</w:t>
            </w:r>
          </w:p>
          <w:p w:rsidR="008E73D5" w:rsidRDefault="0064409A" w:rsidP="0064409A">
            <w:pPr>
              <w:spacing w:after="0" w:line="240" w:lineRule="auto"/>
              <w:jc w:val="both"/>
              <w:rPr>
                <w:rFonts w:ascii="Times New Roman" w:eastAsia="Times New Roman" w:hAnsi="Times New Roman" w:cs="Times New Roman"/>
                <w:b/>
                <w:color w:val="000000"/>
                <w:sz w:val="24"/>
                <w:szCs w:val="24"/>
                <w:lang w:eastAsia="ru-RU"/>
              </w:rPr>
            </w:pPr>
            <w:r w:rsidRPr="0064409A">
              <w:rPr>
                <w:rFonts w:ascii="Times New Roman" w:eastAsia="Times New Roman" w:hAnsi="Times New Roman" w:cs="Times New Roman"/>
                <w:b/>
                <w:color w:val="000000"/>
                <w:sz w:val="24"/>
                <w:szCs w:val="24"/>
                <w:lang w:eastAsia="ru-RU"/>
              </w:rPr>
              <w:t xml:space="preserve">Задание </w:t>
            </w:r>
            <w:r w:rsidR="008E73D5">
              <w:rPr>
                <w:rFonts w:ascii="Times New Roman" w:eastAsia="Times New Roman" w:hAnsi="Times New Roman" w:cs="Times New Roman"/>
                <w:b/>
                <w:color w:val="000000"/>
                <w:sz w:val="24"/>
                <w:szCs w:val="24"/>
                <w:lang w:eastAsia="ru-RU"/>
              </w:rPr>
              <w:t>–</w:t>
            </w:r>
            <w:r w:rsidRPr="0064409A">
              <w:rPr>
                <w:rFonts w:ascii="Times New Roman" w:eastAsia="Times New Roman" w:hAnsi="Times New Roman" w:cs="Times New Roman"/>
                <w:b/>
                <w:color w:val="000000"/>
                <w:sz w:val="24"/>
                <w:szCs w:val="24"/>
                <w:lang w:eastAsia="ru-RU"/>
              </w:rPr>
              <w:t xml:space="preserve"> </w:t>
            </w:r>
            <w:r w:rsidR="008E73D5">
              <w:rPr>
                <w:rFonts w:ascii="Times New Roman" w:eastAsia="Times New Roman" w:hAnsi="Times New Roman" w:cs="Times New Roman"/>
                <w:b/>
                <w:color w:val="000000"/>
                <w:sz w:val="24"/>
                <w:szCs w:val="24"/>
                <w:lang w:eastAsia="ru-RU"/>
              </w:rPr>
              <w:t xml:space="preserve">Ознакомьтесь с материалами судебно-следственной практики, </w:t>
            </w:r>
            <w:r w:rsidRPr="0064409A">
              <w:rPr>
                <w:rFonts w:ascii="Times New Roman" w:eastAsia="Times New Roman" w:hAnsi="Times New Roman" w:cs="Times New Roman"/>
                <w:b/>
                <w:color w:val="000000"/>
                <w:sz w:val="24"/>
                <w:szCs w:val="24"/>
                <w:lang w:eastAsia="ru-RU"/>
              </w:rPr>
              <w:t xml:space="preserve">воспользовавшись доступом к сайту https://sudrf.ru., </w:t>
            </w:r>
          </w:p>
          <w:p w:rsidR="008E73D5" w:rsidRDefault="0064409A" w:rsidP="0064409A">
            <w:pPr>
              <w:spacing w:after="0" w:line="240" w:lineRule="auto"/>
              <w:jc w:val="both"/>
              <w:rPr>
                <w:rFonts w:ascii="Times New Roman" w:eastAsia="Times New Roman" w:hAnsi="Times New Roman" w:cs="Times New Roman"/>
                <w:color w:val="000000"/>
                <w:sz w:val="24"/>
                <w:szCs w:val="24"/>
                <w:lang w:eastAsia="ru-RU"/>
              </w:rPr>
            </w:pPr>
            <w:r w:rsidRPr="0064409A">
              <w:rPr>
                <w:rFonts w:ascii="Times New Roman" w:eastAsia="Times New Roman" w:hAnsi="Times New Roman" w:cs="Times New Roman"/>
                <w:color w:val="000000"/>
                <w:sz w:val="24"/>
                <w:szCs w:val="24"/>
                <w:lang w:eastAsia="ru-RU"/>
              </w:rPr>
              <w:t xml:space="preserve">На примерах конкретных уголовных дел определите причины и условиях совершения преступлений </w:t>
            </w:r>
            <w:r w:rsidR="008E73D5">
              <w:rPr>
                <w:rFonts w:ascii="Times New Roman" w:eastAsia="Times New Roman" w:hAnsi="Times New Roman" w:cs="Times New Roman"/>
                <w:color w:val="000000"/>
                <w:sz w:val="24"/>
                <w:szCs w:val="24"/>
                <w:lang w:eastAsia="ru-RU"/>
              </w:rPr>
              <w:t>в:</w:t>
            </w:r>
          </w:p>
          <w:p w:rsidR="0064409A" w:rsidRPr="0064409A" w:rsidRDefault="008E73D5" w:rsidP="0064409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налоговой сфере</w:t>
            </w:r>
          </w:p>
          <w:p w:rsidR="0064409A" w:rsidRPr="008E73D5" w:rsidRDefault="008E73D5" w:rsidP="0064409A">
            <w:pPr>
              <w:spacing w:after="0" w:line="240" w:lineRule="auto"/>
              <w:jc w:val="both"/>
              <w:rPr>
                <w:rFonts w:ascii="Times New Roman" w:eastAsia="Times New Roman" w:hAnsi="Times New Roman" w:cs="Times New Roman"/>
                <w:color w:val="000000"/>
                <w:sz w:val="24"/>
                <w:szCs w:val="24"/>
                <w:lang w:eastAsia="ru-RU"/>
              </w:rPr>
            </w:pPr>
            <w:r w:rsidRPr="008E73D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установленного порядка осуществления предпринимательской деятельности</w:t>
            </w:r>
            <w:r w:rsidRPr="008E73D5">
              <w:rPr>
                <w:rFonts w:ascii="Times New Roman" w:eastAsia="Times New Roman" w:hAnsi="Times New Roman" w:cs="Times New Roman"/>
                <w:color w:val="000000"/>
                <w:sz w:val="24"/>
                <w:szCs w:val="24"/>
                <w:lang w:eastAsia="ru-RU"/>
              </w:rPr>
              <w:t>.</w:t>
            </w:r>
          </w:p>
          <w:p w:rsidR="0064409A" w:rsidRDefault="0064409A" w:rsidP="0064409A">
            <w:pPr>
              <w:spacing w:after="0" w:line="240" w:lineRule="auto"/>
              <w:jc w:val="both"/>
              <w:rPr>
                <w:rFonts w:ascii="Times New Roman" w:eastAsia="Times New Roman" w:hAnsi="Times New Roman" w:cs="Times New Roman"/>
                <w:b/>
                <w:color w:val="000000"/>
                <w:sz w:val="24"/>
                <w:szCs w:val="24"/>
                <w:lang w:eastAsia="ru-RU"/>
              </w:rPr>
            </w:pPr>
            <w:r w:rsidRPr="0064409A">
              <w:rPr>
                <w:rFonts w:ascii="Times New Roman" w:eastAsia="Times New Roman" w:hAnsi="Times New Roman" w:cs="Times New Roman"/>
                <w:b/>
                <w:color w:val="000000"/>
                <w:sz w:val="24"/>
                <w:szCs w:val="24"/>
                <w:lang w:eastAsia="ru-RU"/>
              </w:rPr>
              <w:t>3. Применяет в профессиональной деятельности методы предупреждения и пресечения правонарушений</w:t>
            </w:r>
          </w:p>
          <w:p w:rsidR="008E73D5" w:rsidRPr="00C03D61" w:rsidRDefault="00C03D61" w:rsidP="0064409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Задание – </w:t>
            </w:r>
            <w:r w:rsidRPr="00C03D61">
              <w:rPr>
                <w:rFonts w:ascii="Times New Roman" w:eastAsia="Times New Roman" w:hAnsi="Times New Roman" w:cs="Times New Roman"/>
                <w:color w:val="000000"/>
                <w:sz w:val="24"/>
                <w:szCs w:val="24"/>
                <w:lang w:eastAsia="ru-RU"/>
              </w:rPr>
              <w:t xml:space="preserve">Учитывая </w:t>
            </w:r>
            <w:r>
              <w:rPr>
                <w:rFonts w:ascii="Times New Roman" w:eastAsia="Times New Roman" w:hAnsi="Times New Roman" w:cs="Times New Roman"/>
                <w:color w:val="000000"/>
                <w:sz w:val="24"/>
                <w:szCs w:val="24"/>
                <w:lang w:eastAsia="ru-RU"/>
              </w:rPr>
              <w:t xml:space="preserve">ч.ч.18), 19) ст.12 </w:t>
            </w:r>
            <w:r w:rsidRPr="00C03D61">
              <w:rPr>
                <w:rFonts w:ascii="Times New Roman" w:eastAsia="Times New Roman" w:hAnsi="Times New Roman" w:cs="Times New Roman"/>
                <w:color w:val="000000"/>
                <w:sz w:val="24"/>
                <w:szCs w:val="24"/>
                <w:lang w:eastAsia="ru-RU"/>
              </w:rPr>
              <w:t>Указ</w:t>
            </w:r>
            <w:r>
              <w:rPr>
                <w:rFonts w:ascii="Times New Roman" w:eastAsia="Times New Roman" w:hAnsi="Times New Roman" w:cs="Times New Roman"/>
                <w:color w:val="000000"/>
                <w:sz w:val="24"/>
                <w:szCs w:val="24"/>
                <w:lang w:eastAsia="ru-RU"/>
              </w:rPr>
              <w:t>а</w:t>
            </w:r>
            <w:r w:rsidRPr="00C03D61">
              <w:rPr>
                <w:rFonts w:ascii="Times New Roman" w:eastAsia="Times New Roman" w:hAnsi="Times New Roman" w:cs="Times New Roman"/>
                <w:color w:val="000000"/>
                <w:sz w:val="24"/>
                <w:szCs w:val="24"/>
                <w:lang w:eastAsia="ru-RU"/>
              </w:rPr>
              <w:t xml:space="preserve"> Президента РФ от 13.05.2017 </w:t>
            </w:r>
            <w:r>
              <w:rPr>
                <w:rFonts w:ascii="Times New Roman" w:eastAsia="Times New Roman" w:hAnsi="Times New Roman" w:cs="Times New Roman"/>
                <w:color w:val="000000"/>
                <w:sz w:val="24"/>
                <w:szCs w:val="24"/>
                <w:lang w:eastAsia="ru-RU"/>
              </w:rPr>
              <w:t>№</w:t>
            </w:r>
            <w:r w:rsidRPr="00C03D61">
              <w:rPr>
                <w:rFonts w:ascii="Times New Roman" w:eastAsia="Times New Roman" w:hAnsi="Times New Roman" w:cs="Times New Roman"/>
                <w:color w:val="000000"/>
                <w:sz w:val="24"/>
                <w:szCs w:val="24"/>
                <w:lang w:eastAsia="ru-RU"/>
              </w:rPr>
              <w:t xml:space="preserve"> 208</w:t>
            </w:r>
            <w:r>
              <w:rPr>
                <w:rFonts w:ascii="Times New Roman" w:eastAsia="Times New Roman" w:hAnsi="Times New Roman" w:cs="Times New Roman"/>
                <w:color w:val="000000"/>
                <w:sz w:val="24"/>
                <w:szCs w:val="24"/>
                <w:lang w:eastAsia="ru-RU"/>
              </w:rPr>
              <w:t xml:space="preserve"> «</w:t>
            </w:r>
            <w:r w:rsidRPr="00C03D61">
              <w:rPr>
                <w:rFonts w:ascii="Times New Roman" w:eastAsia="Times New Roman" w:hAnsi="Times New Roman" w:cs="Times New Roman"/>
                <w:color w:val="000000"/>
                <w:sz w:val="24"/>
                <w:szCs w:val="24"/>
                <w:lang w:eastAsia="ru-RU"/>
              </w:rPr>
              <w:t>О Стратегии экономической безопасности Российской Федерации на период до 2030 года</w:t>
            </w:r>
            <w:r>
              <w:rPr>
                <w:rFonts w:ascii="Times New Roman" w:eastAsia="Times New Roman" w:hAnsi="Times New Roman" w:cs="Times New Roman"/>
                <w:color w:val="000000"/>
                <w:sz w:val="24"/>
                <w:szCs w:val="24"/>
                <w:lang w:eastAsia="ru-RU"/>
              </w:rPr>
              <w:t>» определите объекты и субъекты профилактического воздействия в рамках предупреждения налоговых правонарушений. Используя метод убеждения, подготовьте проект публикации для размещения в СМИ в целях создания</w:t>
            </w:r>
            <w:r w:rsidRPr="00C03D61">
              <w:rPr>
                <w:rFonts w:ascii="Times New Roman" w:eastAsia="Times New Roman" w:hAnsi="Times New Roman" w:cs="Times New Roman"/>
                <w:color w:val="000000"/>
                <w:sz w:val="24"/>
                <w:szCs w:val="24"/>
                <w:lang w:eastAsia="ru-RU"/>
              </w:rPr>
              <w:t xml:space="preserve"> в обществе обстановки нетерпимости и осуждения лиц, совершающих</w:t>
            </w:r>
            <w:r>
              <w:rPr>
                <w:rFonts w:ascii="Times New Roman" w:eastAsia="Times New Roman" w:hAnsi="Times New Roman" w:cs="Times New Roman"/>
                <w:color w:val="000000"/>
                <w:sz w:val="24"/>
                <w:szCs w:val="24"/>
                <w:lang w:eastAsia="ru-RU"/>
              </w:rPr>
              <w:t xml:space="preserve"> налоговые правонарушения.</w:t>
            </w:r>
          </w:p>
          <w:p w:rsidR="0064409A" w:rsidRDefault="0064409A" w:rsidP="0064409A">
            <w:pPr>
              <w:spacing w:after="0" w:line="240" w:lineRule="auto"/>
              <w:jc w:val="both"/>
              <w:rPr>
                <w:rFonts w:ascii="Times New Roman" w:eastAsia="Times New Roman" w:hAnsi="Times New Roman" w:cs="Times New Roman"/>
                <w:b/>
                <w:color w:val="000000"/>
                <w:sz w:val="24"/>
                <w:szCs w:val="24"/>
                <w:lang w:eastAsia="ru-RU"/>
              </w:rPr>
            </w:pPr>
            <w:r w:rsidRPr="0064409A">
              <w:rPr>
                <w:rFonts w:ascii="Times New Roman" w:eastAsia="Times New Roman" w:hAnsi="Times New Roman" w:cs="Times New Roman"/>
                <w:b/>
                <w:color w:val="000000"/>
                <w:sz w:val="24"/>
                <w:szCs w:val="24"/>
                <w:lang w:eastAsia="ru-RU"/>
              </w:rPr>
              <w:t>4. Вырабатывает комплекс мер по выявлению и устранению причин и условий, способствующих совершению преступлений в социально-экономической и финансовой сферах</w:t>
            </w:r>
          </w:p>
          <w:p w:rsidR="006E7FAD" w:rsidRPr="002027D5" w:rsidRDefault="002027D5" w:rsidP="002027D5">
            <w:pPr>
              <w:spacing w:after="0" w:line="240" w:lineRule="auto"/>
              <w:jc w:val="both"/>
              <w:rPr>
                <w:rFonts w:ascii="Verdana" w:eastAsia="Times New Roman" w:hAnsi="Verdana" w:cs="Times New Roman"/>
                <w:color w:val="000000"/>
                <w:sz w:val="21"/>
                <w:szCs w:val="21"/>
                <w:lang w:eastAsia="ru-RU"/>
              </w:rPr>
            </w:pPr>
            <w:r>
              <w:rPr>
                <w:rFonts w:ascii="Times New Roman" w:eastAsia="Times New Roman" w:hAnsi="Times New Roman" w:cs="Times New Roman"/>
                <w:b/>
                <w:color w:val="000000"/>
                <w:sz w:val="24"/>
                <w:szCs w:val="24"/>
                <w:lang w:eastAsia="ru-RU"/>
              </w:rPr>
              <w:t xml:space="preserve">Задание – </w:t>
            </w:r>
            <w:r w:rsidRPr="002027D5">
              <w:rPr>
                <w:rFonts w:ascii="Times New Roman" w:eastAsia="Times New Roman" w:hAnsi="Times New Roman" w:cs="Times New Roman"/>
                <w:color w:val="000000"/>
                <w:sz w:val="24"/>
                <w:szCs w:val="24"/>
                <w:lang w:eastAsia="ru-RU"/>
              </w:rPr>
              <w:t xml:space="preserve">Учитывая </w:t>
            </w:r>
            <w:r w:rsidR="006E7FAD">
              <w:rPr>
                <w:rFonts w:ascii="Times New Roman" w:eastAsia="Times New Roman" w:hAnsi="Times New Roman" w:cs="Times New Roman"/>
                <w:color w:val="000000"/>
                <w:sz w:val="24"/>
                <w:szCs w:val="24"/>
                <w:lang w:eastAsia="ru-RU"/>
              </w:rPr>
              <w:t xml:space="preserve">п.1) ч.1 </w:t>
            </w:r>
            <w:r w:rsidRPr="002027D5">
              <w:rPr>
                <w:rFonts w:ascii="Times New Roman" w:eastAsia="Times New Roman" w:hAnsi="Times New Roman" w:cs="Times New Roman"/>
                <w:color w:val="000000"/>
                <w:sz w:val="24"/>
                <w:szCs w:val="24"/>
                <w:lang w:eastAsia="ru-RU"/>
              </w:rPr>
              <w:t>ст.17</w:t>
            </w:r>
            <w:r>
              <w:rPr>
                <w:rFonts w:ascii="Times New Roman" w:eastAsia="Times New Roman" w:hAnsi="Times New Roman" w:cs="Times New Roman"/>
                <w:b/>
                <w:color w:val="000000"/>
                <w:sz w:val="24"/>
                <w:szCs w:val="24"/>
                <w:lang w:eastAsia="ru-RU"/>
              </w:rPr>
              <w:t xml:space="preserve"> </w:t>
            </w:r>
            <w:r w:rsidRPr="002027D5">
              <w:rPr>
                <w:rFonts w:ascii="Times New Roman" w:eastAsia="Times New Roman" w:hAnsi="Times New Roman" w:cs="Times New Roman"/>
                <w:color w:val="000000"/>
                <w:sz w:val="24"/>
                <w:szCs w:val="24"/>
                <w:lang w:eastAsia="ru-RU"/>
              </w:rPr>
              <w:t>Федеральн</w:t>
            </w:r>
            <w:r w:rsidR="006E7FAD">
              <w:rPr>
                <w:rFonts w:ascii="Times New Roman" w:eastAsia="Times New Roman" w:hAnsi="Times New Roman" w:cs="Times New Roman"/>
                <w:color w:val="000000"/>
                <w:sz w:val="24"/>
                <w:szCs w:val="24"/>
                <w:lang w:eastAsia="ru-RU"/>
              </w:rPr>
              <w:t>ого</w:t>
            </w:r>
            <w:r w:rsidRPr="002027D5">
              <w:rPr>
                <w:rFonts w:ascii="Times New Roman" w:eastAsia="Times New Roman" w:hAnsi="Times New Roman" w:cs="Times New Roman"/>
                <w:color w:val="000000"/>
                <w:sz w:val="24"/>
                <w:szCs w:val="24"/>
                <w:lang w:eastAsia="ru-RU"/>
              </w:rPr>
              <w:t xml:space="preserve"> закон</w:t>
            </w:r>
            <w:r w:rsidR="006E7FAD">
              <w:rPr>
                <w:rFonts w:ascii="Times New Roman" w:eastAsia="Times New Roman" w:hAnsi="Times New Roman" w:cs="Times New Roman"/>
                <w:color w:val="000000"/>
                <w:sz w:val="24"/>
                <w:szCs w:val="24"/>
                <w:lang w:eastAsia="ru-RU"/>
              </w:rPr>
              <w:t>а</w:t>
            </w:r>
            <w:r w:rsidRPr="002027D5">
              <w:rPr>
                <w:rFonts w:ascii="Times New Roman" w:eastAsia="Times New Roman" w:hAnsi="Times New Roman" w:cs="Times New Roman"/>
                <w:color w:val="000000"/>
                <w:sz w:val="24"/>
                <w:szCs w:val="24"/>
                <w:lang w:eastAsia="ru-RU"/>
              </w:rPr>
              <w:t xml:space="preserve"> от 23.06.2016 </w:t>
            </w:r>
            <w:r w:rsidR="006E7FAD">
              <w:rPr>
                <w:rFonts w:ascii="Times New Roman" w:eastAsia="Times New Roman" w:hAnsi="Times New Roman" w:cs="Times New Roman"/>
                <w:color w:val="000000"/>
                <w:sz w:val="24"/>
                <w:szCs w:val="24"/>
                <w:lang w:eastAsia="ru-RU"/>
              </w:rPr>
              <w:t>№</w:t>
            </w:r>
            <w:r w:rsidRPr="002027D5">
              <w:rPr>
                <w:rFonts w:ascii="Times New Roman" w:eastAsia="Times New Roman" w:hAnsi="Times New Roman" w:cs="Times New Roman"/>
                <w:color w:val="000000"/>
                <w:sz w:val="24"/>
                <w:szCs w:val="24"/>
                <w:lang w:eastAsia="ru-RU"/>
              </w:rPr>
              <w:t xml:space="preserve"> 182-ФЗ</w:t>
            </w:r>
            <w:r w:rsidR="006E7FAD">
              <w:rPr>
                <w:rFonts w:ascii="Times New Roman" w:eastAsia="Times New Roman" w:hAnsi="Times New Roman" w:cs="Times New Roman"/>
                <w:color w:val="000000"/>
                <w:sz w:val="24"/>
                <w:szCs w:val="24"/>
                <w:lang w:eastAsia="ru-RU"/>
              </w:rPr>
              <w:t xml:space="preserve"> «</w:t>
            </w:r>
            <w:r w:rsidRPr="002027D5">
              <w:rPr>
                <w:rFonts w:ascii="Times New Roman" w:eastAsia="Times New Roman" w:hAnsi="Times New Roman" w:cs="Times New Roman"/>
                <w:color w:val="000000"/>
                <w:sz w:val="24"/>
                <w:szCs w:val="24"/>
                <w:lang w:eastAsia="ru-RU"/>
              </w:rPr>
              <w:t>Об основах системы профилактики правонарушений в Российской Федерации</w:t>
            </w:r>
            <w:r w:rsidR="006E7FAD">
              <w:rPr>
                <w:rFonts w:ascii="Times New Roman" w:eastAsia="Times New Roman" w:hAnsi="Times New Roman" w:cs="Times New Roman"/>
                <w:color w:val="000000"/>
                <w:sz w:val="24"/>
                <w:szCs w:val="24"/>
                <w:lang w:eastAsia="ru-RU"/>
              </w:rPr>
              <w:t xml:space="preserve">», а именно – правовое просвещение и правовое информирование как форма профилактического воздействия – </w:t>
            </w:r>
          </w:p>
          <w:p w:rsidR="002027D5" w:rsidRPr="002027D5" w:rsidRDefault="002027D5" w:rsidP="002027D5">
            <w:pPr>
              <w:spacing w:after="0" w:line="240" w:lineRule="auto"/>
              <w:jc w:val="both"/>
              <w:rPr>
                <w:rFonts w:ascii="Times New Roman" w:eastAsia="Times New Roman" w:hAnsi="Times New Roman" w:cs="Times New Roman"/>
                <w:color w:val="000000"/>
                <w:sz w:val="24"/>
                <w:szCs w:val="24"/>
                <w:lang w:eastAsia="ru-RU"/>
              </w:rPr>
            </w:pPr>
            <w:r w:rsidRPr="002027D5">
              <w:rPr>
                <w:rFonts w:ascii="Times New Roman" w:eastAsia="Times New Roman" w:hAnsi="Times New Roman" w:cs="Times New Roman"/>
                <w:color w:val="000000"/>
                <w:sz w:val="24"/>
                <w:szCs w:val="24"/>
                <w:lang w:eastAsia="ru-RU"/>
              </w:rPr>
              <w:t xml:space="preserve">Вам предложили выступить в студенческой аудитории на философском факультете и рассказать, что такое преступность. </w:t>
            </w:r>
          </w:p>
          <w:p w:rsidR="002027D5" w:rsidRPr="002027D5" w:rsidRDefault="002027D5" w:rsidP="002027D5">
            <w:pPr>
              <w:spacing w:after="0" w:line="240" w:lineRule="auto"/>
              <w:jc w:val="both"/>
              <w:rPr>
                <w:rFonts w:ascii="Times New Roman" w:eastAsia="Times New Roman" w:hAnsi="Times New Roman" w:cs="Times New Roman"/>
                <w:color w:val="000000"/>
                <w:sz w:val="24"/>
                <w:szCs w:val="24"/>
                <w:lang w:eastAsia="ru-RU"/>
              </w:rPr>
            </w:pPr>
            <w:r w:rsidRPr="002027D5">
              <w:rPr>
                <w:rFonts w:ascii="Times New Roman" w:eastAsia="Times New Roman" w:hAnsi="Times New Roman" w:cs="Times New Roman"/>
                <w:color w:val="000000"/>
                <w:sz w:val="24"/>
                <w:szCs w:val="24"/>
                <w:lang w:eastAsia="ru-RU"/>
              </w:rPr>
              <w:t>Подготовьте конспект выступления (4-5 страниц: А4, шрифт 14; межстрочный интервал 1,0; отступы 1,5).</w:t>
            </w:r>
          </w:p>
          <w:p w:rsidR="002027D5" w:rsidRPr="002027D5" w:rsidRDefault="002027D5" w:rsidP="002027D5">
            <w:pPr>
              <w:spacing w:after="0" w:line="240" w:lineRule="auto"/>
              <w:jc w:val="both"/>
              <w:rPr>
                <w:rFonts w:ascii="Times New Roman" w:eastAsia="Times New Roman" w:hAnsi="Times New Roman" w:cs="Times New Roman"/>
                <w:color w:val="000000"/>
                <w:sz w:val="24"/>
                <w:szCs w:val="24"/>
                <w:lang w:eastAsia="ru-RU"/>
              </w:rPr>
            </w:pPr>
            <w:r w:rsidRPr="002027D5">
              <w:rPr>
                <w:rFonts w:ascii="Times New Roman" w:eastAsia="Times New Roman" w:hAnsi="Times New Roman" w:cs="Times New Roman"/>
                <w:color w:val="000000"/>
                <w:sz w:val="24"/>
                <w:szCs w:val="24"/>
                <w:lang w:eastAsia="ru-RU"/>
              </w:rPr>
              <w:t xml:space="preserve">Отдельное внимание уделите латентной преступности. </w:t>
            </w:r>
          </w:p>
          <w:p w:rsidR="00821751" w:rsidRPr="00821751" w:rsidRDefault="002027D5" w:rsidP="006E7FAD">
            <w:pPr>
              <w:spacing w:after="0" w:line="240" w:lineRule="auto"/>
              <w:jc w:val="both"/>
              <w:rPr>
                <w:rFonts w:ascii="Times New Roman" w:eastAsia="Times New Roman" w:hAnsi="Times New Roman" w:cs="Times New Roman"/>
                <w:color w:val="000000"/>
                <w:sz w:val="24"/>
                <w:szCs w:val="24"/>
                <w:lang w:eastAsia="ru-RU"/>
              </w:rPr>
            </w:pPr>
            <w:r w:rsidRPr="002027D5">
              <w:rPr>
                <w:rFonts w:ascii="Times New Roman" w:eastAsia="Times New Roman" w:hAnsi="Times New Roman" w:cs="Times New Roman"/>
                <w:color w:val="000000"/>
                <w:sz w:val="24"/>
                <w:szCs w:val="24"/>
                <w:lang w:eastAsia="ru-RU"/>
              </w:rPr>
              <w:t>В конспекте укажите, какие из приведенных ниже преступлений обладают латентностью (высокой, средней или низкой), и объясните почему: ст. ст. 290, 291 УК РФ; ст.ст.</w:t>
            </w:r>
            <w:r>
              <w:rPr>
                <w:rFonts w:ascii="Times New Roman" w:eastAsia="Times New Roman" w:hAnsi="Times New Roman" w:cs="Times New Roman"/>
                <w:color w:val="000000"/>
                <w:sz w:val="24"/>
                <w:szCs w:val="24"/>
                <w:lang w:eastAsia="ru-RU"/>
              </w:rPr>
              <w:t>158,</w:t>
            </w:r>
            <w:r w:rsidRPr="002027D5">
              <w:rPr>
                <w:rFonts w:ascii="Times New Roman" w:eastAsia="Times New Roman" w:hAnsi="Times New Roman" w:cs="Times New Roman"/>
                <w:color w:val="000000"/>
                <w:sz w:val="24"/>
                <w:szCs w:val="24"/>
                <w:lang w:eastAsia="ru-RU"/>
              </w:rPr>
              <w:t xml:space="preserve"> 159, 161, 160, 165, </w:t>
            </w:r>
            <w:r>
              <w:rPr>
                <w:rFonts w:ascii="Times New Roman" w:eastAsia="Times New Roman" w:hAnsi="Times New Roman" w:cs="Times New Roman"/>
                <w:color w:val="000000"/>
                <w:sz w:val="24"/>
                <w:szCs w:val="24"/>
                <w:lang w:eastAsia="ru-RU"/>
              </w:rPr>
              <w:t>171</w:t>
            </w:r>
            <w:r w:rsidRPr="002027D5">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175,</w:t>
            </w:r>
            <w:r w:rsidRPr="002027D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176-177, 196-197, 198-199.2</w:t>
            </w:r>
            <w:r w:rsidRPr="002027D5">
              <w:rPr>
                <w:rFonts w:ascii="Times New Roman" w:eastAsia="Times New Roman" w:hAnsi="Times New Roman" w:cs="Times New Roman"/>
                <w:color w:val="000000"/>
                <w:sz w:val="24"/>
                <w:szCs w:val="24"/>
                <w:lang w:eastAsia="ru-RU"/>
              </w:rPr>
              <w:t xml:space="preserve"> УК РФ.</w:t>
            </w:r>
            <w:r w:rsidR="00821751">
              <w:rPr>
                <w:rFonts w:ascii="Times New Roman" w:eastAsia="Times New Roman" w:hAnsi="Times New Roman" w:cs="Times New Roman"/>
                <w:color w:val="000000"/>
                <w:sz w:val="24"/>
                <w:szCs w:val="24"/>
                <w:lang w:eastAsia="ru-RU"/>
              </w:rPr>
              <w:t xml:space="preserve"> </w:t>
            </w:r>
          </w:p>
        </w:tc>
      </w:tr>
    </w:tbl>
    <w:p w:rsidR="00C33C77" w:rsidRDefault="00C33C77" w:rsidP="00C33C77">
      <w:pPr>
        <w:tabs>
          <w:tab w:val="left" w:pos="1222"/>
        </w:tabs>
        <w:spacing w:after="0" w:line="240" w:lineRule="auto"/>
        <w:ind w:firstLine="709"/>
        <w:jc w:val="both"/>
        <w:rPr>
          <w:rFonts w:ascii="Times New Roman" w:eastAsia="Times New Roman" w:hAnsi="Times New Roman" w:cs="Times New Roman"/>
          <w:b/>
          <w:sz w:val="28"/>
          <w:szCs w:val="28"/>
          <w:lang w:eastAsia="ru-RU"/>
        </w:rPr>
      </w:pPr>
      <w:r w:rsidRPr="00C33C77">
        <w:rPr>
          <w:rFonts w:ascii="Times New Roman" w:eastAsia="Times New Roman" w:hAnsi="Times New Roman" w:cs="Times New Roman"/>
          <w:b/>
          <w:sz w:val="28"/>
          <w:szCs w:val="28"/>
          <w:lang w:eastAsia="ru-RU"/>
        </w:rPr>
        <w:lastRenderedPageBreak/>
        <w:t xml:space="preserve">Примерный перечень вопросов </w:t>
      </w:r>
      <w:r w:rsidRPr="0071099A">
        <w:rPr>
          <w:rFonts w:ascii="Times New Roman" w:eastAsia="Times New Roman" w:hAnsi="Times New Roman" w:cs="Times New Roman"/>
          <w:b/>
          <w:sz w:val="28"/>
          <w:szCs w:val="28"/>
          <w:lang w:eastAsia="ru-RU"/>
        </w:rPr>
        <w:t>к зачету:</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 Понятие, цели и принципы предупреждения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 Виды предупреждения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3. Система предупреждения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4. Информационное и организационное обеспечение предупреждения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5. Причины и условия финансово-экономических прав</w:t>
      </w:r>
      <w:r>
        <w:rPr>
          <w:rFonts w:ascii="Times New Roman" w:hAnsi="Times New Roman" w:cs="Times New Roman"/>
          <w:sz w:val="28"/>
          <w:szCs w:val="28"/>
        </w:rPr>
        <w:t>онарушений и их характеристика</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6. Классификация причин и условий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7. Причинный комплекс финансово-экономических правонарушений современной России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8. Система законодательства в сфере профилактики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9. Виды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C33C77">
        <w:rPr>
          <w:rFonts w:ascii="Times New Roman" w:hAnsi="Times New Roman" w:cs="Times New Roman"/>
          <w:sz w:val="28"/>
          <w:szCs w:val="28"/>
        </w:rPr>
        <w:t xml:space="preserve">0.  Предупреждение финансово-экономических правонарушений в зависимости от сферы охвата мер предупреждения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11. Меры специального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12. Правовые и организационные основы проведения субъектами профилактики правонарушений мониторинга в сфере профилактики правонарушений в Российской Федерации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13. Система субъектов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14. Счетная палата в системе субъектов предупреждения финансово</w:t>
      </w:r>
      <w:r>
        <w:rPr>
          <w:rFonts w:ascii="Times New Roman" w:hAnsi="Times New Roman" w:cs="Times New Roman"/>
          <w:sz w:val="28"/>
          <w:szCs w:val="28"/>
        </w:rPr>
        <w:t>-</w:t>
      </w:r>
      <w:r w:rsidRPr="00C33C77">
        <w:rPr>
          <w:rFonts w:ascii="Times New Roman" w:hAnsi="Times New Roman" w:cs="Times New Roman"/>
          <w:sz w:val="28"/>
          <w:szCs w:val="28"/>
        </w:rPr>
        <w:t xml:space="preserve">экономических правонарушений - цель, задачи и полномочия в сфере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15. Центральный банк Российской Федерации в системе субъектов предупреждения финансово-экономических правонарушений - цель, задачи и полномочия в сфере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16. Органы независимого вневедомственного финансового контроля в системе субъектов предупреждения финансово-экономических правонарушений - цель, задачи и полномочия в сфере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17. Правоохранительные органы в системе субъектов предупреждения финансово-экономических правонарушений – цель, задачи и полномочия в сфере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18. Общественные организации (объединения), коллективы и граждане в системе субъектов предупреждения финансово-экономических правонарушений – цель, задачи и полномочия в сфере предупреждения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19. Меры предупреждения финансово-экономических правонарушений: понятие и классификация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lastRenderedPageBreak/>
        <w:t xml:space="preserve">20. Меры предупреждения финансово-экономических правонарушений в </w:t>
      </w:r>
      <w:r>
        <w:rPr>
          <w:rFonts w:ascii="Times New Roman" w:hAnsi="Times New Roman" w:cs="Times New Roman"/>
          <w:sz w:val="28"/>
          <w:szCs w:val="28"/>
        </w:rPr>
        <w:t>з</w:t>
      </w:r>
      <w:r w:rsidRPr="00C33C77">
        <w:rPr>
          <w:rFonts w:ascii="Times New Roman" w:hAnsi="Times New Roman" w:cs="Times New Roman"/>
          <w:sz w:val="28"/>
          <w:szCs w:val="28"/>
        </w:rPr>
        <w:t xml:space="preserve">ависимости от территориального и социального охвата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21. Меры предупреждения финансово-экономических правонарушений по содержанию и основному направлению воздействия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22. Меры предупреждения финансово-экономических правонарушений по характеру решаемых вопросов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23. Меры предупреждения финансово-экономических правонарушений по отраслям экономической деятельности государства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24. Меры предупреждения финансово-экономических правонарушений по направленности профилактического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25. Меры предупреждения финансово-экономических правонарушений по характеру воздействия на факторы, их порождающие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26. Меры предупреждения финансово-экономических правонарушений по субъектам их проведения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27. Типы и методы взаимодействия органов государственной власти по предупреждению финансово-экономических правонарушений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28. Организация предупреждения правонарушений в сфере нарушения установленного порядка кредитования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29. Организация предупреждения правонарушений в сфере нарушения установленного порядка налогообложения </w:t>
      </w:r>
    </w:p>
    <w:p w:rsidR="00C33C77" w:rsidRDefault="00C33C77" w:rsidP="00C33C77">
      <w:pPr>
        <w:tabs>
          <w:tab w:val="left" w:pos="1222"/>
        </w:tabs>
        <w:spacing w:after="0" w:line="240" w:lineRule="auto"/>
        <w:ind w:firstLine="709"/>
        <w:jc w:val="both"/>
        <w:rPr>
          <w:rFonts w:ascii="Times New Roman" w:hAnsi="Times New Roman" w:cs="Times New Roman"/>
          <w:sz w:val="28"/>
          <w:szCs w:val="28"/>
        </w:rPr>
      </w:pPr>
      <w:r w:rsidRPr="00C33C77">
        <w:rPr>
          <w:rFonts w:ascii="Times New Roman" w:hAnsi="Times New Roman" w:cs="Times New Roman"/>
          <w:sz w:val="28"/>
          <w:szCs w:val="28"/>
        </w:rPr>
        <w:t xml:space="preserve">30. Организация предупреждения правонарушений, направленных против свободной и добросовестной конкуренции </w:t>
      </w:r>
    </w:p>
    <w:p w:rsidR="00C33C77" w:rsidRPr="00C33C77" w:rsidRDefault="00C33C77" w:rsidP="00C33C77">
      <w:pPr>
        <w:keepNext/>
        <w:keepLines/>
        <w:spacing w:after="0" w:line="240" w:lineRule="auto"/>
        <w:ind w:firstLine="709"/>
        <w:jc w:val="both"/>
        <w:outlineLvl w:val="0"/>
        <w:rPr>
          <w:rFonts w:ascii="Times New Roman" w:hAnsi="Times New Roman" w:cs="Times New Roman"/>
          <w:sz w:val="28"/>
          <w:szCs w:val="28"/>
        </w:rPr>
      </w:pPr>
      <w:r w:rsidRPr="00C33C77">
        <w:rPr>
          <w:rFonts w:ascii="Times New Roman" w:hAnsi="Times New Roman" w:cs="Times New Roman"/>
          <w:b/>
          <w:sz w:val="28"/>
          <w:szCs w:val="28"/>
        </w:rPr>
        <w:t>Примеры типовых практико-ориентированных заданий</w:t>
      </w:r>
      <w:r w:rsidRPr="00C33C77">
        <w:rPr>
          <w:rFonts w:ascii="Times New Roman" w:hAnsi="Times New Roman" w:cs="Times New Roman"/>
          <w:sz w:val="28"/>
          <w:szCs w:val="28"/>
        </w:rPr>
        <w:t xml:space="preserve">: </w:t>
      </w:r>
    </w:p>
    <w:p w:rsidR="00C33C77" w:rsidRPr="00C33C77" w:rsidRDefault="00C33C77" w:rsidP="00C33C77">
      <w:pPr>
        <w:keepNext/>
        <w:keepLines/>
        <w:spacing w:after="0" w:line="240" w:lineRule="auto"/>
        <w:ind w:firstLine="709"/>
        <w:jc w:val="both"/>
        <w:outlineLvl w:val="0"/>
        <w:rPr>
          <w:rFonts w:ascii="Times New Roman" w:hAnsi="Times New Roman" w:cs="Times New Roman"/>
          <w:sz w:val="28"/>
          <w:szCs w:val="28"/>
        </w:rPr>
      </w:pPr>
      <w:r w:rsidRPr="00C33C77">
        <w:rPr>
          <w:rFonts w:ascii="Times New Roman" w:hAnsi="Times New Roman" w:cs="Times New Roman"/>
          <w:sz w:val="28"/>
          <w:szCs w:val="28"/>
        </w:rPr>
        <w:t xml:space="preserve"> 1. В городе Ковров стоимость квадратного метра площади в жилом доме составляет 1500 долларов. Фирма «Альянс» предложила гражданам инвестировать деньги в строительство проекта жилого дома на начальной стадии. В данном случае стоимость квадратного метра составляла 1000 долларов. Собрав взносы с 270 человек данная фирма прекратила свое существование, не исполнив обязательств.  Оцените ситуацию с позиции уголовного законодательства. Установите детерминанты данного преступления. Имеет ли место в подобном случае групповая виктимность? Составьте комплекс профилактических мероприятий. </w:t>
      </w:r>
    </w:p>
    <w:p w:rsidR="00B07FBE" w:rsidRDefault="00C33C77" w:rsidP="00C33C77">
      <w:pPr>
        <w:keepNext/>
        <w:keepLines/>
        <w:spacing w:after="0" w:line="240" w:lineRule="auto"/>
        <w:ind w:firstLine="709"/>
        <w:jc w:val="both"/>
        <w:outlineLvl w:val="0"/>
        <w:rPr>
          <w:rFonts w:ascii="Times New Roman" w:hAnsi="Times New Roman" w:cs="Times New Roman"/>
          <w:sz w:val="28"/>
          <w:szCs w:val="28"/>
        </w:rPr>
      </w:pPr>
      <w:r w:rsidRPr="00C33C77">
        <w:rPr>
          <w:rFonts w:ascii="Times New Roman" w:hAnsi="Times New Roman" w:cs="Times New Roman"/>
          <w:sz w:val="28"/>
          <w:szCs w:val="28"/>
        </w:rPr>
        <w:t xml:space="preserve"> 2. Проанализировать статистические данные о состоянии преступности и правонарушений в сфере предпринимательской деятельности.  Выделить группы причин и условий, способствующих их совершению, с учетом: - анализа географии преступности и правонарушений; - характеристики личности правонарушителя; - эффективности наказания, назначенного судом.  Составьте комплекс профилактических мероприятий.</w:t>
      </w:r>
    </w:p>
    <w:p w:rsidR="0071099A" w:rsidRDefault="0071099A" w:rsidP="00C33C77">
      <w:pPr>
        <w:keepNext/>
        <w:keepLines/>
        <w:spacing w:after="0" w:line="240" w:lineRule="auto"/>
        <w:ind w:firstLine="709"/>
        <w:jc w:val="both"/>
        <w:outlineLvl w:val="0"/>
        <w:rPr>
          <w:rFonts w:ascii="Times New Roman" w:eastAsia="Calibri" w:hAnsi="Times New Roman" w:cs="Times New Roman"/>
          <w:b/>
          <w:bCs/>
          <w:sz w:val="28"/>
          <w:szCs w:val="28"/>
          <w:lang w:eastAsia="ru-RU"/>
        </w:rPr>
      </w:pPr>
    </w:p>
    <w:p w:rsidR="00C33C77" w:rsidRPr="00C33C77" w:rsidRDefault="00C33C77" w:rsidP="00C33C77">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C33C77">
        <w:rPr>
          <w:rFonts w:ascii="Times New Roman" w:eastAsia="Calibri" w:hAnsi="Times New Roman" w:cs="Times New Roman"/>
          <w:b/>
          <w:bCs/>
          <w:sz w:val="28"/>
          <w:szCs w:val="28"/>
          <w:lang w:eastAsia="ru-RU"/>
        </w:rPr>
        <w:t xml:space="preserve">Соответствующие приказы, распоряжения ректората о контроле уровня освоения дисциплин и сформированности компетенций студентов  </w:t>
      </w:r>
    </w:p>
    <w:p w:rsidR="00C33C77" w:rsidRPr="00C33C77" w:rsidRDefault="00C33C77" w:rsidP="00C33C77">
      <w:pPr>
        <w:spacing w:after="0" w:line="240" w:lineRule="auto"/>
        <w:ind w:firstLine="709"/>
        <w:jc w:val="both"/>
        <w:rPr>
          <w:rFonts w:ascii="Times New Roman" w:eastAsia="Times New Roman" w:hAnsi="Times New Roman" w:cs="Times New Roman"/>
          <w:sz w:val="28"/>
          <w:szCs w:val="28"/>
          <w:lang w:eastAsia="ru-RU"/>
        </w:rPr>
      </w:pPr>
      <w:r w:rsidRPr="00C33C77">
        <w:rPr>
          <w:rFonts w:ascii="Times New Roman" w:eastAsia="Times New Roman" w:hAnsi="Times New Roman" w:cs="Times New Roman"/>
          <w:sz w:val="28"/>
          <w:szCs w:val="28"/>
          <w:lang w:eastAsia="ru-RU"/>
        </w:rPr>
        <w:t xml:space="preserve">Приказ от 23.03.2017 г. №0557/о «Об утверждении Положения о проведении текущего контроля успеваемости и промежуточной аттестации </w:t>
      </w:r>
      <w:r w:rsidRPr="00C33C77">
        <w:rPr>
          <w:rFonts w:ascii="Times New Roman" w:eastAsia="Times New Roman" w:hAnsi="Times New Roman" w:cs="Times New Roman"/>
          <w:sz w:val="28"/>
          <w:szCs w:val="28"/>
          <w:lang w:eastAsia="ru-RU"/>
        </w:rPr>
        <w:lastRenderedPageBreak/>
        <w:t>обучающихся по программам бакалавриата и магистратуры в Финансовом университете».</w:t>
      </w:r>
    </w:p>
    <w:p w:rsidR="0071099A" w:rsidRDefault="0071099A" w:rsidP="00C33C77">
      <w:pPr>
        <w:keepNext/>
        <w:keepLines/>
        <w:tabs>
          <w:tab w:val="left" w:pos="1134"/>
        </w:tabs>
        <w:spacing w:after="0" w:line="240" w:lineRule="auto"/>
        <w:ind w:firstLine="709"/>
        <w:jc w:val="both"/>
        <w:outlineLvl w:val="0"/>
        <w:rPr>
          <w:rFonts w:ascii="Times New Roman" w:eastAsia="Calibri" w:hAnsi="Times New Roman" w:cs="Times New Roman"/>
          <w:b/>
          <w:bCs/>
          <w:sz w:val="28"/>
          <w:szCs w:val="28"/>
          <w:lang w:eastAsia="ru-RU"/>
        </w:rPr>
      </w:pPr>
    </w:p>
    <w:p w:rsidR="00F14A7F" w:rsidRDefault="00F14A7F" w:rsidP="00F14A7F">
      <w:pPr>
        <w:keepNext/>
        <w:keepLines/>
        <w:tabs>
          <w:tab w:val="left" w:pos="1134"/>
        </w:tabs>
        <w:spacing w:after="0" w:line="240" w:lineRule="auto"/>
        <w:ind w:firstLine="709"/>
        <w:jc w:val="both"/>
        <w:outlineLvl w:val="0"/>
        <w:rPr>
          <w:rFonts w:ascii="Times New Roman" w:eastAsia="Calibri" w:hAnsi="Times New Roman" w:cs="Times New Roman"/>
          <w:b/>
          <w:bCs/>
          <w:sz w:val="28"/>
          <w:szCs w:val="28"/>
          <w:lang w:eastAsia="ru-RU"/>
        </w:rPr>
      </w:pPr>
      <w:bookmarkStart w:id="13" w:name="_Toc506893290"/>
      <w:r>
        <w:rPr>
          <w:rFonts w:ascii="Times New Roman" w:eastAsia="Calibri"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rsidR="00F14A7F" w:rsidRDefault="00F14A7F" w:rsidP="00F14A7F">
      <w:pPr>
        <w:tabs>
          <w:tab w:val="left" w:pos="993"/>
          <w:tab w:val="left" w:pos="1134"/>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w:t>
      </w:r>
    </w:p>
    <w:p w:rsidR="00F14A7F" w:rsidRDefault="00F14A7F" w:rsidP="00F14A7F">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Уголовный кодекс Российской Федерации от 13.06.1996 № 63-ФЗ // Собрание законодательства РФ, 17.06.1996, № 25, ст. 2954</w:t>
      </w:r>
    </w:p>
    <w:p w:rsidR="00F14A7F" w:rsidRDefault="00F14A7F" w:rsidP="00F14A7F">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Уголовно-процессуальный кодекс Российской Федерации от 18.12.2001 № 174-ФЗ // Собрание законодательства РФ, 24.12.2001, № 52 (ч. I), ст. 4921</w:t>
      </w:r>
    </w:p>
    <w:p w:rsidR="00F14A7F" w:rsidRDefault="00F14A7F" w:rsidP="00F14A7F">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Уголовно-исполнительный кодекс Российской Федерации от 08.01.1997 № 1-ФЗ // Собрание законодательства РФ, 13.01.1997, № 2, ст. 198</w:t>
      </w:r>
    </w:p>
    <w:p w:rsidR="00F14A7F" w:rsidRDefault="00F14A7F" w:rsidP="00F14A7F">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Федеральный закон от 23.06.2016 № 182-ФЗ «Об основах системы профилактики правонарушений в Российской Федерации» // Собрание законодательства РФ, 27.06.2016, № 26 (Часть I), ст. 3851</w:t>
      </w:r>
    </w:p>
    <w:p w:rsidR="00F14A7F" w:rsidRDefault="00F14A7F" w:rsidP="00F14A7F">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Указ Президента РФ от 13.05.2017 № 208 «О Стратегии экономической безопасности Российской Федерации на период до 2030 года» // Собрание законодательства РФ, 15.05.2017, № 20, ст. 2902</w:t>
      </w:r>
    </w:p>
    <w:p w:rsidR="00F14A7F" w:rsidRDefault="00F14A7F" w:rsidP="00F14A7F">
      <w:pPr>
        <w:tabs>
          <w:tab w:val="left" w:pos="993"/>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Постановление Правительства РФ от 17.08.2016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(вместе с «Правилами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 Собрание законодательства РФ, 29.08.2016, № 35, ст. 5326</w:t>
      </w:r>
    </w:p>
    <w:p w:rsidR="00F14A7F" w:rsidRDefault="00F14A7F" w:rsidP="00F14A7F">
      <w:pPr>
        <w:spacing w:after="0" w:line="240" w:lineRule="auto"/>
        <w:ind w:firstLine="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Основная литература</w:t>
      </w:r>
    </w:p>
    <w:p w:rsidR="00F14A7F" w:rsidRDefault="00F14A7F" w:rsidP="00F14A7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Русанов, Г.А. Экономические преступления: учебное пособие для бакалавриата и магистратуры / Г.А. Русанов. — Москва: Издательство Юрайт, 2019. — 224 с. – ЭБС Юрайт. - </w:t>
      </w:r>
      <w:r>
        <w:rPr>
          <w:rFonts w:ascii="Times New Roman" w:hAnsi="Times New Roman" w:cs="Times New Roman"/>
          <w:sz w:val="28"/>
          <w:szCs w:val="28"/>
          <w:shd w:val="clear" w:color="auto" w:fill="FFFFFF"/>
        </w:rPr>
        <w:t>URL: </w:t>
      </w:r>
      <w:hyperlink r:id="rId7" w:tgtFrame="_blank" w:history="1">
        <w:r>
          <w:rPr>
            <w:rStyle w:val="a8"/>
            <w:rFonts w:ascii="Times New Roman" w:hAnsi="Times New Roman" w:cs="Times New Roman"/>
            <w:sz w:val="28"/>
            <w:szCs w:val="28"/>
            <w:shd w:val="clear" w:color="auto" w:fill="FFFFFF"/>
          </w:rPr>
          <w:t>http://www.biblio-online.ru/bcode/431802</w:t>
        </w:r>
      </w:hyperlink>
      <w:r>
        <w:rPr>
          <w:rFonts w:ascii="Times New Roman" w:eastAsia="Times New Roman" w:hAnsi="Times New Roman" w:cs="Times New Roman"/>
          <w:sz w:val="28"/>
          <w:szCs w:val="28"/>
          <w:lang w:eastAsia="ru-RU"/>
        </w:rPr>
        <w:t xml:space="preserve"> (дата обращения: 09.05.2020). - Текст : электронный. </w:t>
      </w:r>
    </w:p>
    <w:p w:rsidR="00F14A7F" w:rsidRDefault="00F14A7F" w:rsidP="00F14A7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Коррупциогенные факторы в законодательстве об ответственности за финансово-экономические правонарушения : учебное пособие для бакалавриата, специалитета и магистратуры / под ред. Ю.В. Николаевой. — Москва: Издательство Юрайт, 2019. — 243 с. – </w:t>
      </w:r>
      <w:r>
        <w:rPr>
          <w:rFonts w:ascii="Times New Roman" w:hAnsi="Times New Roman" w:cs="Times New Roman"/>
          <w:sz w:val="28"/>
          <w:szCs w:val="28"/>
          <w:shd w:val="clear" w:color="auto" w:fill="FFFFFF"/>
        </w:rPr>
        <w:t xml:space="preserve">(Бакалавр. Специалист. Магистр). - </w:t>
      </w:r>
      <w:r>
        <w:rPr>
          <w:rFonts w:ascii="Times New Roman" w:eastAsia="Times New Roman" w:hAnsi="Times New Roman" w:cs="Times New Roman"/>
          <w:sz w:val="28"/>
          <w:szCs w:val="28"/>
          <w:lang w:eastAsia="ru-RU"/>
        </w:rPr>
        <w:t xml:space="preserve">ЭБС Юрайт. – </w:t>
      </w:r>
      <w:r>
        <w:rPr>
          <w:rFonts w:ascii="Times New Roman" w:hAnsi="Times New Roman" w:cs="Times New Roman"/>
          <w:sz w:val="28"/>
          <w:szCs w:val="28"/>
          <w:shd w:val="clear" w:color="auto" w:fill="FFFFFF"/>
        </w:rPr>
        <w:t>URL: </w:t>
      </w:r>
      <w:hyperlink r:id="rId8" w:tgtFrame="_blank" w:history="1">
        <w:r>
          <w:rPr>
            <w:rStyle w:val="a8"/>
            <w:rFonts w:ascii="Times New Roman" w:hAnsi="Times New Roman" w:cs="Times New Roman"/>
            <w:sz w:val="28"/>
            <w:szCs w:val="28"/>
            <w:shd w:val="clear" w:color="auto" w:fill="FFFFFF"/>
          </w:rPr>
          <w:t>http://www.biblio-online.ru/bcode/442028</w:t>
        </w:r>
      </w:hyperlink>
      <w:r>
        <w:rPr>
          <w:rFonts w:ascii="Times New Roman" w:hAnsi="Times New Roman" w:cs="Times New Roman"/>
          <w:sz w:val="28"/>
          <w:szCs w:val="28"/>
          <w:shd w:val="clear" w:color="auto" w:fill="FFFFFF"/>
        </w:rPr>
        <w:t> (дата обращения: 09.05.2020).</w:t>
      </w:r>
      <w:r>
        <w:rPr>
          <w:rFonts w:ascii="Times New Roman" w:eastAsia="Times New Roman" w:hAnsi="Times New Roman" w:cs="Times New Roman"/>
          <w:sz w:val="28"/>
          <w:szCs w:val="28"/>
          <w:lang w:eastAsia="ru-RU"/>
        </w:rPr>
        <w:t xml:space="preserve"> - Текст : электронный.</w:t>
      </w:r>
    </w:p>
    <w:p w:rsidR="00F14A7F" w:rsidRDefault="00F14A7F" w:rsidP="00F14A7F">
      <w:pPr>
        <w:spacing w:after="0" w:line="240" w:lineRule="auto"/>
        <w:ind w:firstLine="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литература</w:t>
      </w:r>
    </w:p>
    <w:p w:rsidR="00F14A7F" w:rsidRDefault="00F14A7F" w:rsidP="00F14A7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Авдийский, В.И. Теневая экономика и экономическая безопасность государства : учебное пособие / В.И. Авдийский, В.А. Дадалко, Н.Г. Синявский. — 3-е изд., перераб. и доп. - Москва: ИНФРА-М, 2019. — 538 с. — (Высшее образование: Бакалавриат). – ЭБС </w:t>
      </w:r>
      <w:r>
        <w:rPr>
          <w:rFonts w:ascii="Times New Roman" w:eastAsia="Times New Roman" w:hAnsi="Times New Roman" w:cs="Times New Roman"/>
          <w:sz w:val="28"/>
          <w:szCs w:val="28"/>
          <w:lang w:val="en-US" w:eastAsia="ru-RU"/>
        </w:rPr>
        <w:t>Znanium</w:t>
      </w:r>
      <w:r>
        <w:rPr>
          <w:rFonts w:ascii="Times New Roman" w:eastAsia="Times New Roman" w:hAnsi="Times New Roman" w:cs="Times New Roman"/>
          <w:sz w:val="28"/>
          <w:szCs w:val="28"/>
          <w:lang w:eastAsia="ru-RU"/>
        </w:rPr>
        <w:t xml:space="preserve">. - </w:t>
      </w:r>
      <w:r>
        <w:rPr>
          <w:rFonts w:ascii="Times New Roman" w:hAnsi="Times New Roman" w:cs="Times New Roman"/>
          <w:sz w:val="28"/>
          <w:szCs w:val="28"/>
          <w:shd w:val="clear" w:color="auto" w:fill="FFFFFF"/>
        </w:rPr>
        <w:t xml:space="preserve">URL: </w:t>
      </w:r>
      <w:r>
        <w:rPr>
          <w:rFonts w:ascii="Times New Roman" w:hAnsi="Times New Roman" w:cs="Times New Roman"/>
          <w:sz w:val="28"/>
          <w:szCs w:val="28"/>
          <w:shd w:val="clear" w:color="auto" w:fill="FFFFFF"/>
        </w:rPr>
        <w:lastRenderedPageBreak/>
        <w:t xml:space="preserve">https://new.znanium.com/catalog/product/1010223 (дата обращения: 09.05.2020). - </w:t>
      </w:r>
      <w:r>
        <w:rPr>
          <w:rFonts w:ascii="Times New Roman" w:eastAsia="Times New Roman" w:hAnsi="Times New Roman" w:cs="Times New Roman"/>
          <w:sz w:val="28"/>
          <w:szCs w:val="28"/>
          <w:lang w:eastAsia="ru-RU"/>
        </w:rPr>
        <w:t>Текст : электронный.</w:t>
      </w:r>
    </w:p>
    <w:p w:rsidR="00F14A7F" w:rsidRDefault="00F14A7F" w:rsidP="00F14A7F">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Тарасов, А.Н. Современные формы корпоративного мошенничества: практическое пособие / А.Н. Тарасов. - Москва: Юрайт, 2019.  - 320 с. – (</w:t>
      </w:r>
      <w:r>
        <w:rPr>
          <w:rFonts w:ascii="Times New Roman" w:hAnsi="Times New Roman" w:cs="Times New Roman"/>
          <w:sz w:val="28"/>
          <w:szCs w:val="28"/>
          <w:shd w:val="clear" w:color="auto" w:fill="FFFFFF"/>
        </w:rPr>
        <w:t>Профессиональная практика).</w:t>
      </w:r>
      <w:r>
        <w:rPr>
          <w:rFonts w:ascii="Times New Roman" w:hAnsi="Times New Roman" w:cs="Times New Roman"/>
          <w:color w:val="333333"/>
          <w:sz w:val="28"/>
          <w:szCs w:val="28"/>
          <w:shd w:val="clear" w:color="auto" w:fill="FFFFFF"/>
        </w:rPr>
        <w:t xml:space="preserve"> - </w:t>
      </w:r>
      <w:r>
        <w:rPr>
          <w:rFonts w:ascii="Times New Roman" w:hAnsi="Times New Roman" w:cs="Times New Roman"/>
          <w:sz w:val="28"/>
          <w:szCs w:val="28"/>
          <w:shd w:val="clear" w:color="auto" w:fill="FFFFFF"/>
        </w:rPr>
        <w:t>ЭБС Юрайт. — URL: </w:t>
      </w:r>
      <w:hyperlink r:id="rId9" w:tgtFrame="_blank" w:history="1">
        <w:r>
          <w:rPr>
            <w:rStyle w:val="a8"/>
            <w:rFonts w:ascii="Times New Roman" w:hAnsi="Times New Roman" w:cs="Times New Roman"/>
            <w:sz w:val="28"/>
            <w:szCs w:val="28"/>
            <w:shd w:val="clear" w:color="auto" w:fill="FFFFFF"/>
          </w:rPr>
          <w:t>http://www.biblio-online.ru/bcode/433273</w:t>
        </w:r>
      </w:hyperlink>
      <w:r>
        <w:rPr>
          <w:rFonts w:ascii="Times New Roman" w:hAnsi="Times New Roman" w:cs="Times New Roman"/>
          <w:sz w:val="28"/>
          <w:szCs w:val="28"/>
          <w:shd w:val="clear" w:color="auto" w:fill="FFFFFF"/>
        </w:rPr>
        <w:t xml:space="preserve"> (дата обращения: 09.05.2020). - </w:t>
      </w:r>
      <w:r>
        <w:rPr>
          <w:rFonts w:ascii="Times New Roman" w:eastAsia="Times New Roman" w:hAnsi="Times New Roman" w:cs="Times New Roman"/>
          <w:sz w:val="28"/>
          <w:szCs w:val="28"/>
          <w:lang w:eastAsia="ru-RU"/>
        </w:rPr>
        <w:t>Текст : электронный.</w:t>
      </w:r>
    </w:p>
    <w:p w:rsidR="00F14A7F" w:rsidRDefault="00F14A7F" w:rsidP="00F14A7F">
      <w:pPr>
        <w:spacing w:after="0" w:line="240" w:lineRule="auto"/>
        <w:ind w:firstLine="709"/>
        <w:contextualSpacing/>
        <w:jc w:val="both"/>
        <w:rPr>
          <w:rFonts w:ascii="Times New Roman" w:eastAsia="Times New Roman" w:hAnsi="Times New Roman" w:cs="Times New Roman"/>
          <w:b/>
          <w:sz w:val="28"/>
          <w:szCs w:val="28"/>
          <w:lang w:eastAsia="ru-RU"/>
        </w:rPr>
      </w:pPr>
    </w:p>
    <w:p w:rsidR="00F14A7F" w:rsidRDefault="00F14A7F" w:rsidP="00F14A7F">
      <w:pPr>
        <w:spacing w:after="0" w:line="240" w:lineRule="auto"/>
        <w:ind w:firstLine="709"/>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F14A7F" w:rsidRDefault="00F14A7F" w:rsidP="00F14A7F">
      <w:pPr>
        <w:keepNext/>
        <w:keepLine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Электронно-библиотечная система BOOK.RU http://www.book.ru</w:t>
      </w:r>
    </w:p>
    <w:p w:rsidR="00F14A7F" w:rsidRDefault="00F14A7F" w:rsidP="00F14A7F">
      <w:pPr>
        <w:keepNext/>
        <w:keepLine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Электронно-библиотечная система Znanium http://www.znanium.com</w:t>
      </w:r>
    </w:p>
    <w:p w:rsidR="00F14A7F" w:rsidRDefault="00F14A7F" w:rsidP="00F14A7F">
      <w:pPr>
        <w:keepNext/>
        <w:keepLine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Электронно-библиотечная система издательства «ЮРАЙТ» </w:t>
      </w:r>
    </w:p>
    <w:p w:rsidR="00F14A7F" w:rsidRDefault="00F14A7F" w:rsidP="00F14A7F">
      <w:pPr>
        <w:keepNext/>
        <w:keepLines/>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https://www.biblio-online.ru/</w:t>
      </w:r>
    </w:p>
    <w:p w:rsidR="00F14A7F" w:rsidRDefault="00F14A7F" w:rsidP="00F14A7F">
      <w:r>
        <w:rPr>
          <w:rFonts w:ascii="Times New Roman" w:hAnsi="Times New Roman" w:cs="Times New Roman"/>
          <w:sz w:val="28"/>
          <w:szCs w:val="28"/>
        </w:rPr>
        <w:t xml:space="preserve">4. Электронная библиотека Финансового университета (ЭБ) </w:t>
      </w:r>
      <w:hyperlink r:id="rId10" w:history="1">
        <w:r>
          <w:rPr>
            <w:rStyle w:val="a8"/>
            <w:rFonts w:ascii="Times New Roman" w:hAnsi="Times New Roman" w:cs="Times New Roman"/>
            <w:sz w:val="28"/>
            <w:szCs w:val="28"/>
          </w:rPr>
          <w:t>http://elib.fa.ru/</w:t>
        </w:r>
      </w:hyperlink>
    </w:p>
    <w:p w:rsidR="0071099A" w:rsidRDefault="0071099A" w:rsidP="00C33C77">
      <w:pPr>
        <w:keepNext/>
        <w:keepLines/>
        <w:spacing w:after="0" w:line="240" w:lineRule="auto"/>
        <w:ind w:firstLine="709"/>
        <w:jc w:val="both"/>
        <w:outlineLvl w:val="0"/>
        <w:rPr>
          <w:rFonts w:ascii="Times New Roman" w:eastAsia="Calibri" w:hAnsi="Times New Roman" w:cs="Times New Roman"/>
          <w:b/>
          <w:bCs/>
          <w:color w:val="000000" w:themeColor="text1"/>
          <w:sz w:val="28"/>
          <w:szCs w:val="28"/>
          <w:lang w:eastAsia="ru-RU"/>
        </w:rPr>
      </w:pPr>
    </w:p>
    <w:p w:rsidR="00C33C77" w:rsidRPr="00C33C77" w:rsidRDefault="00C33C77" w:rsidP="00C33C77">
      <w:pPr>
        <w:keepNext/>
        <w:keepLines/>
        <w:spacing w:after="0" w:line="240" w:lineRule="auto"/>
        <w:ind w:firstLine="709"/>
        <w:jc w:val="both"/>
        <w:outlineLvl w:val="0"/>
        <w:rPr>
          <w:rFonts w:ascii="Times New Roman" w:eastAsia="Calibri" w:hAnsi="Times New Roman" w:cs="Times New Roman"/>
          <w:b/>
          <w:bCs/>
          <w:color w:val="000000" w:themeColor="text1"/>
          <w:sz w:val="28"/>
          <w:szCs w:val="28"/>
          <w:lang w:eastAsia="ru-RU"/>
        </w:rPr>
      </w:pPr>
      <w:r w:rsidRPr="00C33C77">
        <w:rPr>
          <w:rFonts w:ascii="Times New Roman" w:eastAsia="Calibri" w:hAnsi="Times New Roman" w:cs="Times New Roman"/>
          <w:b/>
          <w:bCs/>
          <w:color w:val="000000" w:themeColor="text1"/>
          <w:sz w:val="28"/>
          <w:szCs w:val="28"/>
          <w:lang w:eastAsia="ru-RU"/>
        </w:rPr>
        <w:t xml:space="preserve">10. </w:t>
      </w:r>
      <w:bookmarkStart w:id="14" w:name="_Toc415149569"/>
      <w:bookmarkStart w:id="15" w:name="_Toc447808552"/>
      <w:r w:rsidRPr="00C33C77">
        <w:rPr>
          <w:rFonts w:ascii="Times New Roman" w:eastAsia="Calibri" w:hAnsi="Times New Roman" w:cs="Times New Roman"/>
          <w:b/>
          <w:bCs/>
          <w:color w:val="000000" w:themeColor="text1"/>
          <w:sz w:val="28"/>
          <w:szCs w:val="28"/>
          <w:lang w:eastAsia="ru-RU"/>
        </w:rPr>
        <w:t>Методические указания для обучающихся по освоению дисциплины</w:t>
      </w:r>
      <w:bookmarkEnd w:id="13"/>
      <w:bookmarkEnd w:id="14"/>
      <w:bookmarkEnd w:id="15"/>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7796"/>
      </w:tblGrid>
      <w:tr w:rsidR="00C33C77" w:rsidRPr="00C33C77" w:rsidTr="00C93A56">
        <w:tc>
          <w:tcPr>
            <w:tcW w:w="2269" w:type="dxa"/>
            <w:shd w:val="clear" w:color="auto" w:fill="auto"/>
          </w:tcPr>
          <w:p w:rsidR="00C33C77" w:rsidRPr="00C33C77" w:rsidRDefault="00C33C77" w:rsidP="00C33C77">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Положение о реферате, эссе, контрольной работе, домашнем творческом задании студента по дисциплине (модулю)</w:t>
            </w:r>
          </w:p>
        </w:tc>
        <w:tc>
          <w:tcPr>
            <w:tcW w:w="7796" w:type="dxa"/>
            <w:shd w:val="clear" w:color="auto" w:fill="auto"/>
          </w:tcPr>
          <w:p w:rsidR="00C33C77" w:rsidRPr="00C33C77" w:rsidRDefault="00C33C77" w:rsidP="00C33C77">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u w:val="single"/>
                <w:lang w:eastAsia="ru-RU"/>
              </w:rPr>
              <w:t>http://www.fa.ru/univer/DocLib/Организация%20учебного%20процесса/Нормативные%20документы%20по%20самостоятельной%20работе/Приказ%20№0611_о%20от%2001.04.2014.PDF</w:t>
            </w:r>
          </w:p>
        </w:tc>
      </w:tr>
      <w:tr w:rsidR="00C33C77" w:rsidRPr="009472BC" w:rsidTr="00C93A56">
        <w:tc>
          <w:tcPr>
            <w:tcW w:w="2269" w:type="dxa"/>
            <w:shd w:val="clear" w:color="auto" w:fill="auto"/>
          </w:tcPr>
          <w:p w:rsidR="00C33C77" w:rsidRPr="00C33C77" w:rsidRDefault="00C33C77" w:rsidP="00C33C77">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w:t>
            </w:r>
          </w:p>
        </w:tc>
        <w:tc>
          <w:tcPr>
            <w:tcW w:w="7796" w:type="dxa"/>
            <w:shd w:val="clear" w:color="auto" w:fill="auto"/>
          </w:tcPr>
          <w:p w:rsidR="00C33C77" w:rsidRPr="00C33C77" w:rsidRDefault="00C33C77" w:rsidP="00C33C77">
            <w:pPr>
              <w:spacing w:after="0" w:line="240" w:lineRule="auto"/>
              <w:jc w:val="both"/>
              <w:rPr>
                <w:rFonts w:ascii="Times New Roman" w:eastAsia="Times New Roman" w:hAnsi="Times New Roman" w:cs="Times New Roman"/>
                <w:sz w:val="24"/>
                <w:szCs w:val="24"/>
                <w:u w:val="single"/>
                <w:lang w:val="en-US" w:eastAsia="ru-RU"/>
              </w:rPr>
            </w:pPr>
            <w:r w:rsidRPr="00C33C77">
              <w:rPr>
                <w:rFonts w:ascii="Times New Roman" w:eastAsia="Times New Roman" w:hAnsi="Times New Roman" w:cs="Times New Roman"/>
                <w:sz w:val="24"/>
                <w:szCs w:val="24"/>
                <w:u w:val="single"/>
                <w:lang w:val="en-US" w:eastAsia="ru-RU"/>
              </w:rPr>
              <w:t>http://www.fa.ru/univer/DocLib/%D0%9E%D1%80%D0%B3 %D0%B0%D0%BD%D0%B8%D0%B7%D0%B0%D1%86 %D0%B8%D1%8F%20%D1%83%D1%87%D0%B5%D0% B1%D0%BD%D0%BE%D0%B3%D0%BE%20%D0%BF% D1%80%D0%BE%D1%86%D0%B5%D1%81%D1%81%D0 %B0/O%D0%B1%D1%89%D0%B8%D0%B5%20%D0%B D%D0%BE%D1%80%D0%BC%D0%B0%D1%82%D0%B8 %D0%B2%D0%BD%D1%8B%D0%B5%20%D0%B4%D0 %BE%D0%BA%D1%83%D0%BC%D0%B5%D0%BD%D1 %82%D1%8B%20%D0%BF%D0%BE%20%D1%83%D1% 87%D0%B5%D0%B1%D0%BD%D0%BE%D0%B9%20%D 1%80%D0%B0%D0%B1%D0%BE%D1%82%D0%B5/%D0 %9F%D1%80%D0%B8%D0%BA%D0%B0%D0%B7%20% E2%84%960557_%D0%BE%20%D0%BE%D1%82%2023.0 3.2017.PDF</w:t>
            </w:r>
          </w:p>
        </w:tc>
      </w:tr>
      <w:tr w:rsidR="00C33C77" w:rsidRPr="00C33C77" w:rsidTr="00C93A56">
        <w:trPr>
          <w:trHeight w:val="2557"/>
        </w:trPr>
        <w:tc>
          <w:tcPr>
            <w:tcW w:w="2269" w:type="dxa"/>
            <w:shd w:val="clear" w:color="auto" w:fill="auto"/>
          </w:tcPr>
          <w:p w:rsidR="00C33C77" w:rsidRPr="00C33C77" w:rsidRDefault="00C33C77" w:rsidP="00C33C77">
            <w:pPr>
              <w:spacing w:after="0" w:line="240" w:lineRule="auto"/>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lastRenderedPageBreak/>
              <w:t>Методические рекомендации по выполнению контрольной работы</w:t>
            </w:r>
          </w:p>
        </w:tc>
        <w:tc>
          <w:tcPr>
            <w:tcW w:w="7796" w:type="dxa"/>
            <w:shd w:val="clear" w:color="auto" w:fill="auto"/>
          </w:tcPr>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Контрольная работа является одной из форм аудиторной и внеаудиторной самостоятельной работы и реализуется в письменном виде, в том числе с использованием информационных технологий.</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Контрольная работа отражает степень освоения студентами учебного материала конкретных разделов (тем) дисциплины (в форме развернутых ответов по вопросам, раскрытия понятий, выполнения упражнений, решения практических задач и др.).</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Цель выполнения контрольной работы, содержащей комплект заданий -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Требования к выполнению контрольной работы:</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четкость и последовательность изложения материала;</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наличие обобщений и выводов, сделанных на основе изучения информационных источников по данной теме (в случае необходимости);</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правильность и в полном объеме решение имеющихся в задании практических задач;</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использование современных способов поиска, обработки и анализа информации;</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самостоятельность выполнения.</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Требования к оформлению контрольной работы:</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Контрольная работа может выполняться непосредственно во время проведения семинарского занятия, а может даваться студентам в качестве домашнего задания. В последнем случае необходимо соблюдать требования к оформлению контрольной работы.</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объем работы не должен превышать 6 страниц текста стандартного формата А4;</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формат – А 4, шрифт – Times New Roman, размер шрифта – 14, междустрочный интервал – 1,5;</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заголовки разделов, параграфов должны отделяться от текста интервалами – шрифт Times New Roman 14 ПРОПИСНЫМИ буквами;</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обязательно соблюдение красной строки в начале абзаца;</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поля: левое – 30 мм, правое – 15 мм, верхнее – 20 мм, нижнее – 25 мм;</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xml:space="preserve">- страницы работы нумеруются, титульный лист является первой страницей контрольной работы (номер страницы на титульном листе не проставляется); </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xml:space="preserve">- на 2-ой странице дается план (содержание) работы; </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xml:space="preserve">- далее следуют практические задания и ответы на них; </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все схемы и таблицы (если есть в них необходимость) должны быть пронумерованы, таблицы с заголовками должны быть помещены в тексте после абзацев, содержащих ссылки на них;</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в конце контрольной работы приводится список использованной литературы и иных источников информации в алфавитном порядке;</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 небрежность в изложении и оформлении не допускается.</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Содержание заданий контрольных работ, равноценных по объему и сложности, разрабатывается по многовариантной системе преподавателем, ведущим семинарские занятия, с учетом основного материала соответствующих тем дисциплины, содержание которой изложено в рабочей программе.</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lastRenderedPageBreak/>
              <w:t>Подготовка контрольной работы осуществляется под методическим руководством преподавателя, ведущего семинарские занятия.</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Оценка контрольных работ студентов проводится в процессе текущего контроля успеваемости студентов.</w:t>
            </w:r>
          </w:p>
          <w:p w:rsidR="00C33C77" w:rsidRPr="00C33C77" w:rsidRDefault="00C33C77" w:rsidP="00C33C77">
            <w:pPr>
              <w:spacing w:after="0" w:line="240" w:lineRule="auto"/>
              <w:jc w:val="both"/>
              <w:rPr>
                <w:rFonts w:ascii="Times New Roman" w:eastAsia="Times New Roman" w:hAnsi="Times New Roman" w:cs="Times New Roman"/>
                <w:sz w:val="24"/>
                <w:szCs w:val="24"/>
                <w:lang w:eastAsia="ru-RU"/>
              </w:rPr>
            </w:pPr>
            <w:r w:rsidRPr="00C33C77">
              <w:rPr>
                <w:rFonts w:ascii="Times New Roman" w:eastAsia="Times New Roman" w:hAnsi="Times New Roman" w:cs="Times New Roman"/>
                <w:sz w:val="24"/>
                <w:szCs w:val="24"/>
                <w:lang w:eastAsia="ru-RU"/>
              </w:rPr>
              <w:t>При возникновении проблем с выполнением контрольной работы студент имеет право своевременно обратиться за консультацией к преподавателю.</w:t>
            </w:r>
          </w:p>
          <w:p w:rsidR="00C33C77" w:rsidRPr="00C33C77" w:rsidRDefault="00C33C77" w:rsidP="00C33C77">
            <w:pPr>
              <w:spacing w:after="0" w:line="240" w:lineRule="auto"/>
              <w:jc w:val="both"/>
              <w:rPr>
                <w:rFonts w:ascii="Times New Roman" w:eastAsia="Times New Roman" w:hAnsi="Times New Roman" w:cs="Times New Roman"/>
                <w:sz w:val="24"/>
                <w:szCs w:val="24"/>
                <w:u w:val="single"/>
                <w:lang w:eastAsia="ru-RU"/>
              </w:rPr>
            </w:pPr>
            <w:r w:rsidRPr="00C33C77">
              <w:rPr>
                <w:rFonts w:ascii="Times New Roman" w:eastAsia="Times New Roman" w:hAnsi="Times New Roman" w:cs="Times New Roman"/>
                <w:sz w:val="24"/>
                <w:szCs w:val="24"/>
                <w:lang w:eastAsia="ru-RU"/>
              </w:rPr>
              <w:t>Контрольная работа, выполняемая в качестве домашнего задания, сдается на проверку в прошитом виде и принимается к проверке только в случае соблюдения студентом всех требований к ее оформлению.</w:t>
            </w:r>
          </w:p>
        </w:tc>
      </w:tr>
    </w:tbl>
    <w:p w:rsidR="00EA36C9" w:rsidRDefault="00EA36C9" w:rsidP="00C33C77">
      <w:pPr>
        <w:keepNext/>
        <w:keepLines/>
        <w:spacing w:after="0" w:line="240" w:lineRule="auto"/>
        <w:ind w:firstLine="709"/>
        <w:jc w:val="both"/>
        <w:outlineLvl w:val="0"/>
        <w:rPr>
          <w:rFonts w:ascii="Times New Roman" w:eastAsia="Calibri" w:hAnsi="Times New Roman" w:cs="Times New Roman"/>
          <w:b/>
          <w:bCs/>
          <w:sz w:val="28"/>
          <w:szCs w:val="28"/>
          <w:lang w:eastAsia="ru-RU"/>
        </w:rPr>
      </w:pPr>
      <w:bookmarkStart w:id="16" w:name="_Toc506893291"/>
    </w:p>
    <w:p w:rsidR="00C33C77" w:rsidRPr="00C33C77" w:rsidRDefault="00C33C77" w:rsidP="00C33C77">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C33C77">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r w:rsidRPr="00C33C77">
        <w:rPr>
          <w:rFonts w:ascii="Times New Roman" w:eastAsia="Calibri" w:hAnsi="Times New Roman" w:cs="Times New Roman"/>
          <w:b/>
          <w:bCs/>
          <w:webHidden/>
          <w:sz w:val="28"/>
          <w:szCs w:val="28"/>
          <w:lang w:eastAsia="ru-RU"/>
        </w:rPr>
        <w:tab/>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11.1 Комплект лицензионного программного обеспечения: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1. Windows Microsoft Office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2. Антивирус ESET Endpoint Security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11.2 Современные профессиональные базы данных и информационные справочные системы: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1. Справочная правовая система КонсультантПлюс»: </w:t>
      </w:r>
      <w:hyperlink r:id="rId11" w:history="1">
        <w:r w:rsidRPr="00C33C77">
          <w:rPr>
            <w:rFonts w:ascii="Times New Roman" w:eastAsia="TimesNewRomanPSMT" w:hAnsi="Times New Roman" w:cs="Times New Roman"/>
            <w:color w:val="0563C1" w:themeColor="hyperlink"/>
            <w:sz w:val="28"/>
            <w:szCs w:val="28"/>
            <w:u w:val="single"/>
            <w:lang w:eastAsia="ru-RU"/>
          </w:rPr>
          <w:t>www.consultant.ru</w:t>
        </w:r>
      </w:hyperlink>
      <w:r w:rsidRPr="00C33C77">
        <w:rPr>
          <w:rFonts w:ascii="Times New Roman" w:eastAsia="TimesNewRomanPSMT" w:hAnsi="Times New Roman" w:cs="Times New Roman"/>
          <w:color w:val="000000"/>
          <w:sz w:val="28"/>
          <w:szCs w:val="28"/>
          <w:lang w:eastAsia="ru-RU"/>
        </w:rPr>
        <w:t xml:space="preserve">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2. Справочная правовая система «Гарант». </w:t>
      </w:r>
      <w:hyperlink r:id="rId12" w:history="1">
        <w:r w:rsidRPr="00C33C77">
          <w:rPr>
            <w:rFonts w:ascii="Times New Roman" w:eastAsia="TimesNewRomanPSMT" w:hAnsi="Times New Roman" w:cs="Times New Roman"/>
            <w:color w:val="0563C1" w:themeColor="hyperlink"/>
            <w:sz w:val="28"/>
            <w:szCs w:val="28"/>
            <w:u w:val="single"/>
            <w:lang w:eastAsia="ru-RU"/>
          </w:rPr>
          <w:t>www.garant.ru</w:t>
        </w:r>
      </w:hyperlink>
      <w:r w:rsidRPr="00C33C77">
        <w:rPr>
          <w:rFonts w:ascii="Times New Roman" w:eastAsia="TimesNewRomanPSMT" w:hAnsi="Times New Roman" w:cs="Times New Roman"/>
          <w:color w:val="000000"/>
          <w:sz w:val="28"/>
          <w:szCs w:val="28"/>
          <w:lang w:eastAsia="ru-RU"/>
        </w:rPr>
        <w:t xml:space="preserve">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3. Информационная система СПАРК.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4. Электронная энциклопедия: </w:t>
      </w:r>
      <w:hyperlink r:id="rId13" w:history="1">
        <w:r w:rsidRPr="00C33C77">
          <w:rPr>
            <w:rFonts w:ascii="Times New Roman" w:eastAsia="TimesNewRomanPSMT" w:hAnsi="Times New Roman" w:cs="Times New Roman"/>
            <w:color w:val="0563C1" w:themeColor="hyperlink"/>
            <w:sz w:val="28"/>
            <w:szCs w:val="28"/>
            <w:u w:val="single"/>
            <w:lang w:eastAsia="ru-RU"/>
          </w:rPr>
          <w:t>http://ru.wikipedia.org/wiki/Wiki</w:t>
        </w:r>
      </w:hyperlink>
      <w:r w:rsidRPr="00C33C77">
        <w:rPr>
          <w:rFonts w:ascii="Times New Roman" w:eastAsia="TimesNewRomanPSMT" w:hAnsi="Times New Roman" w:cs="Times New Roman"/>
          <w:color w:val="000000"/>
          <w:sz w:val="28"/>
          <w:szCs w:val="28"/>
          <w:lang w:eastAsia="ru-RU"/>
        </w:rPr>
        <w:t xml:space="preserve"> </w:t>
      </w:r>
    </w:p>
    <w:p w:rsidR="00C33C77" w:rsidRPr="00C33C77" w:rsidRDefault="00C33C77" w:rsidP="00C33C77">
      <w:pPr>
        <w:keepNext/>
        <w:keepLines/>
        <w:spacing w:after="0" w:line="240" w:lineRule="auto"/>
        <w:ind w:firstLine="709"/>
        <w:jc w:val="both"/>
        <w:outlineLvl w:val="0"/>
        <w:rPr>
          <w:rFonts w:ascii="Times New Roman" w:eastAsia="TimesNewRomanPSMT" w:hAnsi="Times New Roman" w:cs="Times New Roman"/>
          <w:color w:val="000000"/>
          <w:sz w:val="28"/>
          <w:szCs w:val="28"/>
          <w:lang w:eastAsia="ru-RU"/>
        </w:rPr>
      </w:pPr>
      <w:r w:rsidRPr="00C33C77">
        <w:rPr>
          <w:rFonts w:ascii="Times New Roman" w:eastAsia="TimesNewRomanPSMT" w:hAnsi="Times New Roman" w:cs="Times New Roman"/>
          <w:color w:val="000000"/>
          <w:sz w:val="28"/>
          <w:szCs w:val="28"/>
          <w:lang w:eastAsia="ru-RU"/>
        </w:rPr>
        <w:t xml:space="preserve">5. Система комплексного раскрытия информации «СКРИН» – http://www.skrin.ru/ </w:t>
      </w:r>
    </w:p>
    <w:p w:rsidR="00EA36C9" w:rsidRDefault="00EA36C9" w:rsidP="00C33C77">
      <w:pPr>
        <w:keepNext/>
        <w:keepLines/>
        <w:spacing w:after="0" w:line="240" w:lineRule="auto"/>
        <w:ind w:firstLine="709"/>
        <w:jc w:val="both"/>
        <w:outlineLvl w:val="0"/>
        <w:rPr>
          <w:rFonts w:ascii="Times New Roman" w:eastAsia="Calibri" w:hAnsi="Times New Roman" w:cs="Times New Roman"/>
          <w:b/>
          <w:bCs/>
          <w:sz w:val="28"/>
          <w:szCs w:val="28"/>
          <w:lang w:eastAsia="ru-RU"/>
        </w:rPr>
      </w:pPr>
    </w:p>
    <w:p w:rsidR="00C33C77" w:rsidRPr="00C33C77" w:rsidRDefault="00C33C77" w:rsidP="00C33C77">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C33C77">
        <w:rPr>
          <w:rFonts w:ascii="Times New Roman" w:eastAsia="Calibri"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C33C77" w:rsidRPr="00C33C77" w:rsidRDefault="00C33C77" w:rsidP="00C33C77">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33C77">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C33C77" w:rsidRPr="00C33C77" w:rsidRDefault="00C33C77" w:rsidP="00C33C77">
      <w:pPr>
        <w:keepNext/>
        <w:keepLines/>
        <w:spacing w:after="0" w:line="240" w:lineRule="auto"/>
        <w:ind w:firstLine="709"/>
        <w:jc w:val="both"/>
        <w:outlineLvl w:val="0"/>
        <w:rPr>
          <w:rFonts w:ascii="Times New Roman" w:hAnsi="Times New Roman" w:cs="Times New Roman"/>
          <w:sz w:val="28"/>
          <w:szCs w:val="28"/>
        </w:rPr>
      </w:pPr>
    </w:p>
    <w:sectPr w:rsidR="00C33C77" w:rsidRPr="00C33C77">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412" w:rsidRDefault="001A1412" w:rsidP="002307FD">
      <w:pPr>
        <w:spacing w:after="0" w:line="240" w:lineRule="auto"/>
      </w:pPr>
      <w:r>
        <w:separator/>
      </w:r>
    </w:p>
  </w:endnote>
  <w:endnote w:type="continuationSeparator" w:id="0">
    <w:p w:rsidR="001A1412" w:rsidRDefault="001A1412" w:rsidP="00230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3482170"/>
      <w:docPartObj>
        <w:docPartGallery w:val="Page Numbers (Bottom of Page)"/>
        <w:docPartUnique/>
      </w:docPartObj>
    </w:sdtPr>
    <w:sdtEndPr/>
    <w:sdtContent>
      <w:p w:rsidR="0071099A" w:rsidRDefault="0071099A">
        <w:pPr>
          <w:pStyle w:val="ac"/>
          <w:jc w:val="right"/>
        </w:pPr>
        <w:r>
          <w:fldChar w:fldCharType="begin"/>
        </w:r>
        <w:r>
          <w:instrText>PAGE   \* MERGEFORMAT</w:instrText>
        </w:r>
        <w:r>
          <w:fldChar w:fldCharType="separate"/>
        </w:r>
        <w:r w:rsidR="009472BC">
          <w:rPr>
            <w:noProof/>
          </w:rPr>
          <w:t>2</w:t>
        </w:r>
        <w:r>
          <w:fldChar w:fldCharType="end"/>
        </w:r>
      </w:p>
    </w:sdtContent>
  </w:sdt>
  <w:p w:rsidR="0071099A" w:rsidRDefault="007109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412" w:rsidRDefault="001A1412" w:rsidP="002307FD">
      <w:pPr>
        <w:spacing w:after="0" w:line="240" w:lineRule="auto"/>
      </w:pPr>
      <w:r>
        <w:separator/>
      </w:r>
    </w:p>
  </w:footnote>
  <w:footnote w:type="continuationSeparator" w:id="0">
    <w:p w:rsidR="001A1412" w:rsidRDefault="001A1412" w:rsidP="002307FD">
      <w:pPr>
        <w:spacing w:after="0" w:line="240" w:lineRule="auto"/>
      </w:pPr>
      <w:r>
        <w:continuationSeparator/>
      </w:r>
    </w:p>
  </w:footnote>
  <w:footnote w:id="1">
    <w:p w:rsidR="0071099A" w:rsidRDefault="0071099A" w:rsidP="002307FD">
      <w:pPr>
        <w:pStyle w:val="a4"/>
        <w:rPr>
          <w:rFonts w:eastAsia="Times New Roman"/>
          <w:sz w:val="16"/>
          <w:szCs w:val="16"/>
        </w:rPr>
      </w:pPr>
      <w:r>
        <w:rPr>
          <w:rStyle w:val="a7"/>
        </w:rPr>
        <w:footnoteRef/>
      </w:r>
      <w:r>
        <w:t xml:space="preserve"> </w:t>
      </w:r>
      <w:r>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149EC"/>
    <w:multiLevelType w:val="hybridMultilevel"/>
    <w:tmpl w:val="922C46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6B"/>
    <w:rsid w:val="00001010"/>
    <w:rsid w:val="00006F28"/>
    <w:rsid w:val="00013651"/>
    <w:rsid w:val="00025E07"/>
    <w:rsid w:val="00036D2A"/>
    <w:rsid w:val="00093DC5"/>
    <w:rsid w:val="0013233F"/>
    <w:rsid w:val="00171771"/>
    <w:rsid w:val="001A1412"/>
    <w:rsid w:val="001B44CA"/>
    <w:rsid w:val="001B4553"/>
    <w:rsid w:val="002027D5"/>
    <w:rsid w:val="00223E46"/>
    <w:rsid w:val="002307FD"/>
    <w:rsid w:val="002B158D"/>
    <w:rsid w:val="0036106B"/>
    <w:rsid w:val="00365FDA"/>
    <w:rsid w:val="003F1A0A"/>
    <w:rsid w:val="00424CBD"/>
    <w:rsid w:val="00461B09"/>
    <w:rsid w:val="00536ADB"/>
    <w:rsid w:val="005662F0"/>
    <w:rsid w:val="00641F51"/>
    <w:rsid w:val="0064409A"/>
    <w:rsid w:val="00673E04"/>
    <w:rsid w:val="006E7FAD"/>
    <w:rsid w:val="0071099A"/>
    <w:rsid w:val="00717F19"/>
    <w:rsid w:val="0078060E"/>
    <w:rsid w:val="00782D2D"/>
    <w:rsid w:val="00821751"/>
    <w:rsid w:val="00826B95"/>
    <w:rsid w:val="008B1E80"/>
    <w:rsid w:val="008E09AE"/>
    <w:rsid w:val="008E73D5"/>
    <w:rsid w:val="009472BC"/>
    <w:rsid w:val="00993866"/>
    <w:rsid w:val="009F2857"/>
    <w:rsid w:val="00A36681"/>
    <w:rsid w:val="00AB405C"/>
    <w:rsid w:val="00AE5A50"/>
    <w:rsid w:val="00B07FBE"/>
    <w:rsid w:val="00B6074C"/>
    <w:rsid w:val="00BB47BC"/>
    <w:rsid w:val="00BD1646"/>
    <w:rsid w:val="00C03D61"/>
    <w:rsid w:val="00C33C77"/>
    <w:rsid w:val="00C86115"/>
    <w:rsid w:val="00C93A56"/>
    <w:rsid w:val="00D90B64"/>
    <w:rsid w:val="00E007B8"/>
    <w:rsid w:val="00E268A4"/>
    <w:rsid w:val="00EA36C9"/>
    <w:rsid w:val="00F14A7F"/>
    <w:rsid w:val="00F84EAB"/>
    <w:rsid w:val="00FE3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105E2"/>
  <w15:chartTrackingRefBased/>
  <w15:docId w15:val="{494FC072-40BA-4C4D-8C2C-A7DFFD1EC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64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1646"/>
    <w:pPr>
      <w:ind w:left="720"/>
      <w:contextualSpacing/>
    </w:pPr>
  </w:style>
  <w:style w:type="paragraph" w:styleId="a4">
    <w:name w:val="footnote text"/>
    <w:basedOn w:val="a"/>
    <w:link w:val="a5"/>
    <w:uiPriority w:val="99"/>
    <w:semiHidden/>
    <w:unhideWhenUsed/>
    <w:rsid w:val="002307FD"/>
    <w:pPr>
      <w:spacing w:after="0" w:line="240" w:lineRule="auto"/>
    </w:pPr>
    <w:rPr>
      <w:sz w:val="20"/>
      <w:szCs w:val="20"/>
    </w:rPr>
  </w:style>
  <w:style w:type="character" w:customStyle="1" w:styleId="a5">
    <w:name w:val="Текст сноски Знак"/>
    <w:basedOn w:val="a0"/>
    <w:link w:val="a4"/>
    <w:uiPriority w:val="99"/>
    <w:semiHidden/>
    <w:rsid w:val="002307FD"/>
    <w:rPr>
      <w:sz w:val="20"/>
      <w:szCs w:val="20"/>
    </w:rPr>
  </w:style>
  <w:style w:type="table" w:styleId="a6">
    <w:name w:val="Table Grid"/>
    <w:basedOn w:val="a1"/>
    <w:uiPriority w:val="59"/>
    <w:rsid w:val="002307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otnote reference"/>
    <w:rsid w:val="002307FD"/>
    <w:rPr>
      <w:vertAlign w:val="superscript"/>
    </w:rPr>
  </w:style>
  <w:style w:type="character" w:styleId="a8">
    <w:name w:val="Hyperlink"/>
    <w:basedOn w:val="a0"/>
    <w:uiPriority w:val="99"/>
    <w:unhideWhenUsed/>
    <w:rsid w:val="00C33C77"/>
    <w:rPr>
      <w:color w:val="0563C1" w:themeColor="hyperlink"/>
      <w:u w:val="single"/>
    </w:rPr>
  </w:style>
  <w:style w:type="character" w:styleId="a9">
    <w:name w:val="FollowedHyperlink"/>
    <w:basedOn w:val="a0"/>
    <w:uiPriority w:val="99"/>
    <w:semiHidden/>
    <w:unhideWhenUsed/>
    <w:rsid w:val="00673E04"/>
    <w:rPr>
      <w:color w:val="954F72" w:themeColor="followedHyperlink"/>
      <w:u w:val="single"/>
    </w:rPr>
  </w:style>
  <w:style w:type="paragraph" w:styleId="aa">
    <w:name w:val="header"/>
    <w:basedOn w:val="a"/>
    <w:link w:val="ab"/>
    <w:uiPriority w:val="99"/>
    <w:unhideWhenUsed/>
    <w:rsid w:val="007109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1099A"/>
  </w:style>
  <w:style w:type="paragraph" w:styleId="ac">
    <w:name w:val="footer"/>
    <w:basedOn w:val="a"/>
    <w:link w:val="ad"/>
    <w:uiPriority w:val="99"/>
    <w:unhideWhenUsed/>
    <w:rsid w:val="007109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1099A"/>
  </w:style>
  <w:style w:type="paragraph" w:styleId="ae">
    <w:name w:val="Balloon Text"/>
    <w:basedOn w:val="a"/>
    <w:link w:val="af"/>
    <w:uiPriority w:val="99"/>
    <w:semiHidden/>
    <w:unhideWhenUsed/>
    <w:rsid w:val="00C8611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861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057656">
      <w:bodyDiv w:val="1"/>
      <w:marLeft w:val="0"/>
      <w:marRight w:val="0"/>
      <w:marTop w:val="0"/>
      <w:marBottom w:val="0"/>
      <w:divBdr>
        <w:top w:val="none" w:sz="0" w:space="0" w:color="auto"/>
        <w:left w:val="none" w:sz="0" w:space="0" w:color="auto"/>
        <w:bottom w:val="none" w:sz="0" w:space="0" w:color="auto"/>
        <w:right w:val="none" w:sz="0" w:space="0" w:color="auto"/>
      </w:divBdr>
    </w:div>
    <w:div w:id="904877560">
      <w:bodyDiv w:val="1"/>
      <w:marLeft w:val="0"/>
      <w:marRight w:val="0"/>
      <w:marTop w:val="0"/>
      <w:marBottom w:val="0"/>
      <w:divBdr>
        <w:top w:val="none" w:sz="0" w:space="0" w:color="auto"/>
        <w:left w:val="none" w:sz="0" w:space="0" w:color="auto"/>
        <w:bottom w:val="none" w:sz="0" w:space="0" w:color="auto"/>
        <w:right w:val="none" w:sz="0" w:space="0" w:color="auto"/>
      </w:divBdr>
    </w:div>
    <w:div w:id="1635215246">
      <w:bodyDiv w:val="1"/>
      <w:marLeft w:val="0"/>
      <w:marRight w:val="0"/>
      <w:marTop w:val="0"/>
      <w:marBottom w:val="0"/>
      <w:divBdr>
        <w:top w:val="none" w:sz="0" w:space="0" w:color="auto"/>
        <w:left w:val="none" w:sz="0" w:space="0" w:color="auto"/>
        <w:bottom w:val="none" w:sz="0" w:space="0" w:color="auto"/>
        <w:right w:val="none" w:sz="0" w:space="0" w:color="auto"/>
      </w:divBdr>
    </w:div>
    <w:div w:id="213347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bcode/442028"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s://www.biblio-online.ru/bcode/431802" TargetMode="External"/><Relationship Id="rId12" Type="http://schemas.openxmlformats.org/officeDocument/2006/relationships/hyperlink" Target="http://www.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lib.fa.ru/" TargetMode="External"/><Relationship Id="rId4" Type="http://schemas.openxmlformats.org/officeDocument/2006/relationships/webSettings" Target="webSettings.xml"/><Relationship Id="rId9" Type="http://schemas.openxmlformats.org/officeDocument/2006/relationships/hyperlink" Target="https://www.biblio-online.ru/bcode/43327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8785</Words>
  <Characters>50076</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Николаева</dc:creator>
  <cp:keywords/>
  <dc:description/>
  <cp:lastModifiedBy>Молчанова Алла Владиславовна</cp:lastModifiedBy>
  <cp:revision>8</cp:revision>
  <cp:lastPrinted>2020-06-18T13:08:00Z</cp:lastPrinted>
  <dcterms:created xsi:type="dcterms:W3CDTF">2020-04-23T10:51:00Z</dcterms:created>
  <dcterms:modified xsi:type="dcterms:W3CDTF">2020-06-23T07:41:00Z</dcterms:modified>
</cp:coreProperties>
</file>